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8F03" w14:textId="77777777" w:rsidR="007F3F9B" w:rsidRPr="007F3F9B" w:rsidRDefault="007F3F9B" w:rsidP="007F3F9B">
      <w:pPr>
        <w:rPr>
          <w:rFonts w:ascii="Verdana" w:hAnsi="Verdana"/>
          <w:b/>
          <w:sz w:val="28"/>
          <w:szCs w:val="28"/>
        </w:rPr>
      </w:pPr>
      <w:r w:rsidRPr="007F3F9B">
        <w:rPr>
          <w:rFonts w:ascii="Verdana" w:hAnsi="Verdana"/>
          <w:b/>
          <w:sz w:val="28"/>
          <w:szCs w:val="28"/>
        </w:rPr>
        <w:t>CLP HOUSING &amp; DEVELOPMENT PROJECT TEAM</w:t>
      </w:r>
    </w:p>
    <w:p w14:paraId="266A240F" w14:textId="5924FAA6" w:rsidR="007F3F9B" w:rsidRDefault="00610482" w:rsidP="007F3F9B">
      <w:pPr>
        <w:jc w:val="center"/>
        <w:rPr>
          <w:rFonts w:ascii="Verdana" w:hAnsi="Verdana"/>
          <w:b/>
          <w:sz w:val="28"/>
          <w:szCs w:val="28"/>
        </w:rPr>
      </w:pPr>
      <w:r>
        <w:rPr>
          <w:rFonts w:ascii="Verdana" w:hAnsi="Verdana"/>
          <w:b/>
          <w:sz w:val="28"/>
          <w:szCs w:val="28"/>
        </w:rPr>
        <w:t>29</w:t>
      </w:r>
      <w:r w:rsidRPr="00610482">
        <w:rPr>
          <w:rFonts w:ascii="Verdana" w:hAnsi="Verdana"/>
          <w:b/>
          <w:sz w:val="28"/>
          <w:szCs w:val="28"/>
          <w:vertAlign w:val="superscript"/>
        </w:rPr>
        <w:t>th</w:t>
      </w:r>
      <w:r>
        <w:rPr>
          <w:rFonts w:ascii="Verdana" w:hAnsi="Verdana"/>
          <w:b/>
          <w:sz w:val="28"/>
          <w:szCs w:val="28"/>
        </w:rPr>
        <w:t xml:space="preserve"> MARCH</w:t>
      </w:r>
      <w:r w:rsidR="007F3F9B" w:rsidRPr="007F3F9B">
        <w:rPr>
          <w:rFonts w:ascii="Verdana" w:hAnsi="Verdana"/>
          <w:b/>
          <w:sz w:val="28"/>
          <w:szCs w:val="28"/>
        </w:rPr>
        <w:t xml:space="preserve"> 2017</w:t>
      </w:r>
    </w:p>
    <w:p w14:paraId="50F60F3E" w14:textId="77777777" w:rsidR="007F3F9B" w:rsidRDefault="007F3F9B" w:rsidP="007F3F9B">
      <w:pPr>
        <w:jc w:val="center"/>
        <w:rPr>
          <w:rFonts w:ascii="Verdana" w:hAnsi="Verdana"/>
          <w:b/>
          <w:sz w:val="28"/>
          <w:szCs w:val="28"/>
        </w:rPr>
      </w:pPr>
      <w:r>
        <w:rPr>
          <w:rFonts w:ascii="Verdana" w:hAnsi="Verdana"/>
          <w:b/>
          <w:sz w:val="28"/>
          <w:szCs w:val="28"/>
        </w:rPr>
        <w:t>MEETING</w:t>
      </w:r>
    </w:p>
    <w:p w14:paraId="0AB3956B" w14:textId="77777777" w:rsidR="007F3F9B" w:rsidRDefault="007F3F9B" w:rsidP="007F3F9B">
      <w:pPr>
        <w:jc w:val="center"/>
        <w:rPr>
          <w:rFonts w:ascii="Verdana" w:hAnsi="Verdana"/>
          <w:b/>
          <w:sz w:val="28"/>
          <w:szCs w:val="28"/>
        </w:rPr>
      </w:pPr>
    </w:p>
    <w:p w14:paraId="423FC273" w14:textId="697C1F62" w:rsidR="0049693E" w:rsidRPr="0049693E" w:rsidRDefault="0049693E" w:rsidP="0049693E">
      <w:pPr>
        <w:widowControl w:val="0"/>
        <w:autoSpaceDE w:val="0"/>
        <w:autoSpaceDN w:val="0"/>
        <w:adjustRightInd w:val="0"/>
        <w:jc w:val="both"/>
        <w:rPr>
          <w:rFonts w:ascii="Verdana" w:hAnsi="Verdana" w:cs="Helvetica"/>
          <w:i/>
          <w:sz w:val="22"/>
          <w:szCs w:val="22"/>
          <w:lang w:val="en-US"/>
        </w:rPr>
      </w:pPr>
      <w:r>
        <w:rPr>
          <w:rFonts w:ascii="Verdana" w:hAnsi="Verdana" w:cs="Helvetica"/>
          <w:i/>
          <w:sz w:val="22"/>
          <w:szCs w:val="22"/>
          <w:lang w:val="en-US"/>
        </w:rPr>
        <w:t>O</w:t>
      </w:r>
      <w:r w:rsidRPr="0049693E">
        <w:rPr>
          <w:rFonts w:ascii="Verdana" w:hAnsi="Verdana" w:cs="Helvetica"/>
          <w:i/>
          <w:sz w:val="22"/>
          <w:szCs w:val="22"/>
          <w:lang w:val="en-US"/>
        </w:rPr>
        <w:t xml:space="preserve">ur principal objective is that proposals for housing development in the Astons sympathetically accord with the wishes of the villagers as expressed in the Community Led Plan. </w:t>
      </w:r>
    </w:p>
    <w:p w14:paraId="2677DFD2" w14:textId="77777777" w:rsidR="008E6D49" w:rsidRDefault="008E6D49" w:rsidP="007F3F9B">
      <w:pPr>
        <w:jc w:val="center"/>
        <w:rPr>
          <w:rFonts w:ascii="Verdana" w:hAnsi="Verdana"/>
          <w:b/>
          <w:sz w:val="28"/>
          <w:szCs w:val="28"/>
        </w:rPr>
      </w:pPr>
    </w:p>
    <w:p w14:paraId="5FD24CBC" w14:textId="10FB40B6" w:rsidR="00AA6875" w:rsidRDefault="00AA6875" w:rsidP="00AA6875">
      <w:pPr>
        <w:rPr>
          <w:rFonts w:ascii="Verdana" w:hAnsi="Verdana"/>
          <w:sz w:val="22"/>
          <w:szCs w:val="22"/>
        </w:rPr>
      </w:pPr>
      <w:r w:rsidRPr="00503494">
        <w:rPr>
          <w:rFonts w:ascii="Verdana" w:hAnsi="Verdana"/>
          <w:sz w:val="22"/>
          <w:szCs w:val="22"/>
        </w:rPr>
        <w:t xml:space="preserve">Present: Susanna </w:t>
      </w:r>
      <w:proofErr w:type="spellStart"/>
      <w:r w:rsidRPr="00503494">
        <w:rPr>
          <w:rFonts w:ascii="Verdana" w:hAnsi="Verdana"/>
          <w:sz w:val="22"/>
          <w:szCs w:val="22"/>
        </w:rPr>
        <w:t>Brunskill</w:t>
      </w:r>
      <w:proofErr w:type="spellEnd"/>
      <w:r w:rsidRPr="00503494">
        <w:rPr>
          <w:rFonts w:ascii="Verdana" w:hAnsi="Verdana"/>
          <w:sz w:val="22"/>
          <w:szCs w:val="22"/>
        </w:rPr>
        <w:t xml:space="preserve">, Anna Dillon, </w:t>
      </w:r>
      <w:r w:rsidR="00610482">
        <w:rPr>
          <w:rFonts w:ascii="Verdana" w:hAnsi="Verdana"/>
          <w:sz w:val="22"/>
          <w:szCs w:val="22"/>
        </w:rPr>
        <w:t xml:space="preserve">Emma </w:t>
      </w:r>
      <w:proofErr w:type="spellStart"/>
      <w:r w:rsidR="00610482">
        <w:rPr>
          <w:rFonts w:ascii="Verdana" w:hAnsi="Verdana"/>
          <w:sz w:val="22"/>
          <w:szCs w:val="22"/>
        </w:rPr>
        <w:t>Lewins</w:t>
      </w:r>
      <w:proofErr w:type="spellEnd"/>
      <w:r w:rsidR="00610482">
        <w:rPr>
          <w:rFonts w:ascii="Verdana" w:hAnsi="Verdana"/>
          <w:sz w:val="22"/>
          <w:szCs w:val="22"/>
        </w:rPr>
        <w:t>,</w:t>
      </w:r>
      <w:r w:rsidR="00610482" w:rsidRPr="00503494">
        <w:rPr>
          <w:rFonts w:ascii="Verdana" w:hAnsi="Verdana"/>
          <w:sz w:val="22"/>
          <w:szCs w:val="22"/>
        </w:rPr>
        <w:t xml:space="preserve"> </w:t>
      </w:r>
      <w:r w:rsidRPr="00503494">
        <w:rPr>
          <w:rFonts w:ascii="Verdana" w:hAnsi="Verdana"/>
          <w:sz w:val="22"/>
          <w:szCs w:val="22"/>
        </w:rPr>
        <w:t>John Short and Steve White</w:t>
      </w:r>
    </w:p>
    <w:p w14:paraId="5CD13BE4" w14:textId="77777777" w:rsidR="0049693E" w:rsidRDefault="0049693E" w:rsidP="0049693E">
      <w:pPr>
        <w:widowControl w:val="0"/>
        <w:autoSpaceDE w:val="0"/>
        <w:autoSpaceDN w:val="0"/>
        <w:adjustRightInd w:val="0"/>
        <w:rPr>
          <w:rFonts w:ascii="Helvetica" w:hAnsi="Helvetica" w:cs="Helvetica"/>
          <w:lang w:val="en-US"/>
        </w:rPr>
      </w:pPr>
    </w:p>
    <w:p w14:paraId="61F38D71" w14:textId="3964C510" w:rsidR="0049693E" w:rsidRPr="0049693E" w:rsidRDefault="0049693E" w:rsidP="0049693E">
      <w:pPr>
        <w:pStyle w:val="ListParagraph"/>
        <w:widowControl w:val="0"/>
        <w:numPr>
          <w:ilvl w:val="0"/>
          <w:numId w:val="2"/>
        </w:numPr>
        <w:autoSpaceDE w:val="0"/>
        <w:autoSpaceDN w:val="0"/>
        <w:adjustRightInd w:val="0"/>
        <w:rPr>
          <w:rFonts w:ascii="Helvetica" w:hAnsi="Helvetica" w:cs="Helvetica"/>
          <w:b/>
          <w:lang w:val="en-US"/>
        </w:rPr>
      </w:pPr>
      <w:r w:rsidRPr="0049693E">
        <w:rPr>
          <w:rFonts w:ascii="Helvetica" w:hAnsi="Helvetica" w:cs="Helvetica"/>
          <w:b/>
          <w:lang w:val="en-US"/>
        </w:rPr>
        <w:t>Making planning applications more accessible</w:t>
      </w:r>
    </w:p>
    <w:p w14:paraId="33F0FBDD" w14:textId="478BE8EC" w:rsidR="0049693E" w:rsidRPr="006D4760" w:rsidRDefault="006D4760" w:rsidP="006D4760">
      <w:pPr>
        <w:pStyle w:val="ListParagraph"/>
        <w:numPr>
          <w:ilvl w:val="1"/>
          <w:numId w:val="2"/>
        </w:numPr>
        <w:outlineLvl w:val="0"/>
        <w:rPr>
          <w:rFonts w:ascii="Helvetica" w:hAnsi="Helvetica" w:cs="Helvetica"/>
          <w:lang w:val="en-US"/>
        </w:rPr>
      </w:pPr>
      <w:r w:rsidRPr="006D4760">
        <w:rPr>
          <w:rFonts w:ascii="Helvetica" w:hAnsi="Helvetica" w:cs="Helvetica"/>
          <w:lang w:val="en-US"/>
        </w:rPr>
        <w:t>AD confirmed the new website will be ready after 10</w:t>
      </w:r>
      <w:r w:rsidRPr="006D4760">
        <w:rPr>
          <w:rFonts w:ascii="Helvetica" w:hAnsi="Helvetica" w:cs="Helvetica"/>
          <w:vertAlign w:val="superscript"/>
          <w:lang w:val="en-US"/>
        </w:rPr>
        <w:t>th</w:t>
      </w:r>
      <w:r w:rsidRPr="006D4760">
        <w:rPr>
          <w:rFonts w:ascii="Helvetica" w:hAnsi="Helvetica" w:cs="Helvetica"/>
          <w:lang w:val="en-US"/>
        </w:rPr>
        <w:t xml:space="preserve"> April. It will include all planning applications. Decisions will be in the PC minutes. There will be links to both from the website and monthly </w:t>
      </w:r>
      <w:proofErr w:type="spellStart"/>
      <w:r w:rsidRPr="006D4760">
        <w:rPr>
          <w:rFonts w:ascii="Helvetica" w:hAnsi="Helvetica" w:cs="Helvetica"/>
          <w:lang w:val="en-US"/>
        </w:rPr>
        <w:t>eNews</w:t>
      </w:r>
      <w:bookmarkStart w:id="0" w:name="_GoBack"/>
      <w:bookmarkEnd w:id="0"/>
      <w:proofErr w:type="spellEnd"/>
    </w:p>
    <w:p w14:paraId="5646897D" w14:textId="4D917301" w:rsidR="00610482" w:rsidRDefault="0049693E" w:rsidP="00610482">
      <w:pPr>
        <w:pStyle w:val="ListParagraph"/>
        <w:widowControl w:val="0"/>
        <w:numPr>
          <w:ilvl w:val="1"/>
          <w:numId w:val="2"/>
        </w:numPr>
        <w:autoSpaceDE w:val="0"/>
        <w:autoSpaceDN w:val="0"/>
        <w:adjustRightInd w:val="0"/>
        <w:rPr>
          <w:rFonts w:ascii="Helvetica" w:hAnsi="Helvetica" w:cs="Helvetica"/>
          <w:lang w:val="en-US"/>
        </w:rPr>
      </w:pPr>
      <w:r w:rsidRPr="0049693E">
        <w:rPr>
          <w:rFonts w:ascii="Helvetica" w:hAnsi="Helvetica" w:cs="Helvetica"/>
          <w:lang w:val="en-US"/>
        </w:rPr>
        <w:t xml:space="preserve">We agreed to ask the PC to </w:t>
      </w:r>
      <w:r w:rsidR="00610482">
        <w:rPr>
          <w:rFonts w:ascii="Helvetica" w:hAnsi="Helvetica" w:cs="Helvetica"/>
          <w:lang w:val="en-US"/>
        </w:rPr>
        <w:t>encourage villagers to sign-up for SODC planning alerts.</w:t>
      </w:r>
      <w:r w:rsidR="00CA4391">
        <w:rPr>
          <w:rFonts w:ascii="Helvetica" w:hAnsi="Helvetica" w:cs="Helvetica"/>
          <w:lang w:val="en-US"/>
        </w:rPr>
        <w:t xml:space="preserve"> </w:t>
      </w:r>
      <w:r w:rsidR="00CA4391" w:rsidRPr="00CA4391">
        <w:rPr>
          <w:rFonts w:ascii="Helvetica" w:hAnsi="Helvetica" w:cs="Helvetica"/>
          <w:b/>
          <w:lang w:val="en-US"/>
        </w:rPr>
        <w:t>AD</w:t>
      </w:r>
    </w:p>
    <w:p w14:paraId="4C92E786" w14:textId="6B155860" w:rsidR="0049693E" w:rsidRDefault="00610482" w:rsidP="00610482">
      <w:pPr>
        <w:pStyle w:val="ListParagraph"/>
        <w:widowControl w:val="0"/>
        <w:autoSpaceDE w:val="0"/>
        <w:autoSpaceDN w:val="0"/>
        <w:adjustRightInd w:val="0"/>
        <w:ind w:left="1440"/>
        <w:rPr>
          <w:rFonts w:ascii="Helvetica" w:hAnsi="Helvetica" w:cs="Helvetica"/>
          <w:lang w:val="en-US"/>
        </w:rPr>
      </w:pPr>
      <w:r>
        <w:rPr>
          <w:rFonts w:ascii="Helvetica" w:hAnsi="Helvetica" w:cs="Helvetica"/>
          <w:lang w:val="en-US"/>
        </w:rPr>
        <w:t xml:space="preserve"> </w:t>
      </w:r>
    </w:p>
    <w:p w14:paraId="3AC8DBB1" w14:textId="77777777" w:rsidR="0049693E" w:rsidRPr="0049693E" w:rsidRDefault="0049693E" w:rsidP="0049693E">
      <w:pPr>
        <w:pStyle w:val="ListParagraph"/>
        <w:widowControl w:val="0"/>
        <w:numPr>
          <w:ilvl w:val="0"/>
          <w:numId w:val="2"/>
        </w:numPr>
        <w:autoSpaceDE w:val="0"/>
        <w:autoSpaceDN w:val="0"/>
        <w:adjustRightInd w:val="0"/>
        <w:rPr>
          <w:rFonts w:ascii="Helvetica" w:hAnsi="Helvetica" w:cs="Helvetica"/>
          <w:b/>
          <w:lang w:val="en-US"/>
        </w:rPr>
      </w:pPr>
      <w:r w:rsidRPr="0049693E">
        <w:rPr>
          <w:rFonts w:ascii="Helvetica" w:hAnsi="Helvetica" w:cs="Helvetica"/>
          <w:b/>
          <w:lang w:val="en-US"/>
        </w:rPr>
        <w:t>Conservation Area Management Plan and Character Appraisal</w:t>
      </w:r>
    </w:p>
    <w:p w14:paraId="46A0F13D" w14:textId="77777777"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 xml:space="preserve">This initiative cannot begin in earnest until May. </w:t>
      </w:r>
    </w:p>
    <w:p w14:paraId="3D836DEA" w14:textId="6C3E92CC"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However, we noted that SODC’s Astons Conservation Area map is out of date with some house extensions missing and no Tree Protection Orders shown. AD said the Environment Project Team would be taking the tree issue up with</w:t>
      </w:r>
      <w:r w:rsidR="00610482" w:rsidRPr="00CA4391">
        <w:rPr>
          <w:rFonts w:ascii="Helvetica" w:hAnsi="Helvetica" w:cs="Helvetica"/>
          <w:color w:val="A6A6A6" w:themeColor="background1" w:themeShade="A6"/>
          <w:lang w:val="en-US"/>
        </w:rPr>
        <w:t xml:space="preserve"> SODC</w:t>
      </w:r>
      <w:r w:rsidRPr="00CA4391">
        <w:rPr>
          <w:rFonts w:ascii="Helvetica" w:hAnsi="Helvetica" w:cs="Helvetica"/>
          <w:color w:val="A6A6A6" w:themeColor="background1" w:themeShade="A6"/>
          <w:lang w:val="en-US"/>
        </w:rPr>
        <w:t xml:space="preserve">. We considered asking householders in the Astons to comment on errors in respect of their houses and land. The map includes buildings of note and open spaces. </w:t>
      </w:r>
    </w:p>
    <w:p w14:paraId="4A4D7914" w14:textId="77777777"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SB/AD will review the Astons' History Group archive for any insights into changes over time.</w:t>
      </w:r>
    </w:p>
    <w:p w14:paraId="501F93FE" w14:textId="7C138E9B" w:rsidR="00610482" w:rsidRPr="0049693E" w:rsidRDefault="00610482" w:rsidP="0049693E">
      <w:pPr>
        <w:pStyle w:val="ListParagraph"/>
        <w:widowControl w:val="0"/>
        <w:numPr>
          <w:ilvl w:val="1"/>
          <w:numId w:val="2"/>
        </w:numPr>
        <w:autoSpaceDE w:val="0"/>
        <w:autoSpaceDN w:val="0"/>
        <w:adjustRightInd w:val="0"/>
        <w:rPr>
          <w:rFonts w:ascii="Helvetica" w:hAnsi="Helvetica" w:cs="Helvetica"/>
          <w:lang w:val="en-US"/>
        </w:rPr>
      </w:pPr>
      <w:r>
        <w:rPr>
          <w:rFonts w:ascii="Helvetica" w:hAnsi="Helvetica" w:cs="Helvetica"/>
          <w:lang w:val="en-US"/>
        </w:rPr>
        <w:t>The Environment Group will und</w:t>
      </w:r>
      <w:r w:rsidR="008F77E7">
        <w:rPr>
          <w:rFonts w:ascii="Helvetica" w:hAnsi="Helvetica" w:cs="Helvetica"/>
          <w:lang w:val="en-US"/>
        </w:rPr>
        <w:t xml:space="preserve">ertake </w:t>
      </w:r>
      <w:r w:rsidR="00CA4391">
        <w:rPr>
          <w:rFonts w:ascii="Helvetica" w:hAnsi="Helvetica" w:cs="Helvetica"/>
          <w:lang w:val="en-US"/>
        </w:rPr>
        <w:t xml:space="preserve">a </w:t>
      </w:r>
      <w:r w:rsidR="008F77E7">
        <w:rPr>
          <w:rFonts w:ascii="Helvetica" w:hAnsi="Helvetica" w:cs="Helvetica"/>
          <w:lang w:val="en-US"/>
        </w:rPr>
        <w:t xml:space="preserve">tree survey, funded </w:t>
      </w:r>
      <w:r>
        <w:rPr>
          <w:rFonts w:ascii="Helvetica" w:hAnsi="Helvetica" w:cs="Helvetica"/>
          <w:lang w:val="en-US"/>
        </w:rPr>
        <w:t>by villagers.</w:t>
      </w:r>
    </w:p>
    <w:p w14:paraId="1A06956C" w14:textId="77777777" w:rsidR="0049693E" w:rsidRDefault="0049693E" w:rsidP="0049693E">
      <w:pPr>
        <w:widowControl w:val="0"/>
        <w:autoSpaceDE w:val="0"/>
        <w:autoSpaceDN w:val="0"/>
        <w:adjustRightInd w:val="0"/>
        <w:rPr>
          <w:rFonts w:ascii="Helvetica" w:hAnsi="Helvetica" w:cs="Helvetica"/>
          <w:lang w:val="en-US"/>
        </w:rPr>
      </w:pPr>
    </w:p>
    <w:p w14:paraId="099F1AB7" w14:textId="77777777" w:rsidR="0049693E" w:rsidRPr="0049693E" w:rsidRDefault="0049693E" w:rsidP="0049693E">
      <w:pPr>
        <w:pStyle w:val="ListParagraph"/>
        <w:widowControl w:val="0"/>
        <w:numPr>
          <w:ilvl w:val="0"/>
          <w:numId w:val="2"/>
        </w:numPr>
        <w:autoSpaceDE w:val="0"/>
        <w:autoSpaceDN w:val="0"/>
        <w:adjustRightInd w:val="0"/>
        <w:rPr>
          <w:rFonts w:ascii="Helvetica" w:hAnsi="Helvetica" w:cs="Helvetica"/>
          <w:b/>
          <w:lang w:val="en-US"/>
        </w:rPr>
      </w:pPr>
      <w:r w:rsidRPr="0049693E">
        <w:rPr>
          <w:rFonts w:ascii="Helvetica" w:hAnsi="Helvetica" w:cs="Helvetica"/>
          <w:b/>
          <w:lang w:val="en-US"/>
        </w:rPr>
        <w:t>Astons Constraints Profile</w:t>
      </w:r>
    </w:p>
    <w:p w14:paraId="37D0A716" w14:textId="77777777"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 xml:space="preserve">AD will have more to say in June. Meanwhile, she will distribute maps produced by the Environment Agency showing water and other features. </w:t>
      </w:r>
    </w:p>
    <w:p w14:paraId="5AA6D134" w14:textId="77777777"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We should be aware of the Thames Valley Recording Centre and the Berks, Bucks and Oxon Wildlife Trust.</w:t>
      </w:r>
    </w:p>
    <w:p w14:paraId="4CB4AC67" w14:textId="3DC61E30" w:rsidR="0049693E" w:rsidRDefault="008F77E7" w:rsidP="008F77E7">
      <w:pPr>
        <w:pStyle w:val="ListParagraph"/>
        <w:widowControl w:val="0"/>
        <w:numPr>
          <w:ilvl w:val="1"/>
          <w:numId w:val="2"/>
        </w:numPr>
        <w:autoSpaceDE w:val="0"/>
        <w:autoSpaceDN w:val="0"/>
        <w:adjustRightInd w:val="0"/>
        <w:rPr>
          <w:rFonts w:ascii="Helvetica" w:hAnsi="Helvetica" w:cs="Helvetica"/>
          <w:lang w:val="en-US"/>
        </w:rPr>
      </w:pPr>
      <w:r>
        <w:rPr>
          <w:rFonts w:ascii="Helvetica" w:hAnsi="Helvetica" w:cs="Helvetica"/>
          <w:lang w:val="en-US"/>
        </w:rPr>
        <w:t xml:space="preserve">We noted the Appeal Decision in respect of 170 new homes in East Hagbourne. The inspector rejected the appeal and so the development will not now go ahead. </w:t>
      </w:r>
    </w:p>
    <w:p w14:paraId="7480F685" w14:textId="77777777" w:rsidR="008F77E7" w:rsidRDefault="008F77E7" w:rsidP="008F77E7">
      <w:pPr>
        <w:pStyle w:val="ListParagraph"/>
        <w:widowControl w:val="0"/>
        <w:autoSpaceDE w:val="0"/>
        <w:autoSpaceDN w:val="0"/>
        <w:adjustRightInd w:val="0"/>
        <w:ind w:left="1440"/>
        <w:rPr>
          <w:rFonts w:ascii="Helvetica" w:hAnsi="Helvetica" w:cs="Helvetica"/>
          <w:lang w:val="en-US"/>
        </w:rPr>
      </w:pPr>
    </w:p>
    <w:p w14:paraId="0F2A8570" w14:textId="6D05100F" w:rsidR="00AE7663" w:rsidRDefault="00AE7663" w:rsidP="0049693E">
      <w:pPr>
        <w:pStyle w:val="ListParagraph"/>
        <w:widowControl w:val="0"/>
        <w:numPr>
          <w:ilvl w:val="0"/>
          <w:numId w:val="2"/>
        </w:numPr>
        <w:autoSpaceDE w:val="0"/>
        <w:autoSpaceDN w:val="0"/>
        <w:adjustRightInd w:val="0"/>
        <w:rPr>
          <w:rFonts w:ascii="Helvetica" w:hAnsi="Helvetica" w:cs="Helvetica"/>
          <w:b/>
          <w:lang w:val="en-US"/>
        </w:rPr>
      </w:pPr>
      <w:r>
        <w:rPr>
          <w:rFonts w:ascii="Helvetica" w:hAnsi="Helvetica" w:cs="Helvetica"/>
          <w:b/>
          <w:lang w:val="en-US"/>
        </w:rPr>
        <w:t>Planning applications review</w:t>
      </w:r>
    </w:p>
    <w:p w14:paraId="7646077B" w14:textId="5FF5C866" w:rsidR="00AE7663" w:rsidRDefault="00AE7663" w:rsidP="00AE7663">
      <w:pPr>
        <w:pStyle w:val="ListParagraph"/>
        <w:widowControl w:val="0"/>
        <w:numPr>
          <w:ilvl w:val="1"/>
          <w:numId w:val="2"/>
        </w:numPr>
        <w:autoSpaceDE w:val="0"/>
        <w:autoSpaceDN w:val="0"/>
        <w:adjustRightInd w:val="0"/>
        <w:rPr>
          <w:rFonts w:ascii="Helvetica" w:hAnsi="Helvetica" w:cs="Helvetica"/>
          <w:lang w:val="en-US"/>
        </w:rPr>
      </w:pPr>
      <w:r w:rsidRPr="00AE7663">
        <w:rPr>
          <w:rFonts w:ascii="Helvetica" w:hAnsi="Helvetica" w:cs="Helvetica"/>
          <w:lang w:val="en-US"/>
        </w:rPr>
        <w:t xml:space="preserve">As a trial, we agreed to review </w:t>
      </w:r>
      <w:r>
        <w:rPr>
          <w:rFonts w:ascii="Helvetica" w:hAnsi="Helvetica" w:cs="Helvetica"/>
          <w:lang w:val="en-US"/>
        </w:rPr>
        <w:t>the next planning application</w:t>
      </w:r>
      <w:r w:rsidRPr="00AE7663">
        <w:rPr>
          <w:rFonts w:ascii="Helvetica" w:hAnsi="Helvetica" w:cs="Helvetica"/>
          <w:lang w:val="en-US"/>
        </w:rPr>
        <w:t xml:space="preserve"> that might have contingent problems of geology and soil, ground water, access, etc. and suggest </w:t>
      </w:r>
      <w:r>
        <w:rPr>
          <w:rFonts w:ascii="Helvetica" w:hAnsi="Helvetica" w:cs="Helvetica"/>
          <w:lang w:val="en-US"/>
        </w:rPr>
        <w:t xml:space="preserve">which </w:t>
      </w:r>
      <w:r w:rsidRPr="00AE7663">
        <w:rPr>
          <w:rFonts w:ascii="Helvetica" w:hAnsi="Helvetica" w:cs="Helvetica"/>
          <w:lang w:val="en-US"/>
        </w:rPr>
        <w:t xml:space="preserve">questions </w:t>
      </w:r>
      <w:r>
        <w:rPr>
          <w:rFonts w:ascii="Helvetica" w:hAnsi="Helvetica" w:cs="Helvetica"/>
          <w:lang w:val="en-US"/>
        </w:rPr>
        <w:t xml:space="preserve">regarding </w:t>
      </w:r>
      <w:r>
        <w:rPr>
          <w:rFonts w:ascii="Helvetica" w:hAnsi="Helvetica" w:cs="Helvetica"/>
          <w:lang w:val="en-US"/>
        </w:rPr>
        <w:lastRenderedPageBreak/>
        <w:t>these matters</w:t>
      </w:r>
      <w:r w:rsidR="00CA4391">
        <w:rPr>
          <w:rFonts w:ascii="Helvetica" w:hAnsi="Helvetica" w:cs="Helvetica"/>
          <w:lang w:val="en-US"/>
        </w:rPr>
        <w:t xml:space="preserve"> the PC might ask the developer</w:t>
      </w:r>
      <w:r w:rsidRPr="00AE7663">
        <w:rPr>
          <w:rFonts w:ascii="Helvetica" w:hAnsi="Helvetica" w:cs="Helvetica"/>
          <w:lang w:val="en-US"/>
        </w:rPr>
        <w:t xml:space="preserve">. </w:t>
      </w:r>
      <w:r>
        <w:rPr>
          <w:rFonts w:ascii="Helvetica" w:hAnsi="Helvetica" w:cs="Helvetica"/>
          <w:lang w:val="en-US"/>
        </w:rPr>
        <w:t xml:space="preserve">If </w:t>
      </w:r>
      <w:r w:rsidR="00CA4391">
        <w:rPr>
          <w:rFonts w:ascii="Helvetica" w:hAnsi="Helvetica" w:cs="Helvetica"/>
          <w:lang w:val="en-US"/>
        </w:rPr>
        <w:t>the PC and we</w:t>
      </w:r>
      <w:r>
        <w:rPr>
          <w:rFonts w:ascii="Helvetica" w:hAnsi="Helvetica" w:cs="Helvetica"/>
          <w:lang w:val="en-US"/>
        </w:rPr>
        <w:t xml:space="preserve"> believe this is </w:t>
      </w:r>
      <w:r w:rsidR="00CA4391">
        <w:rPr>
          <w:rFonts w:ascii="Helvetica" w:hAnsi="Helvetica" w:cs="Helvetica"/>
          <w:lang w:val="en-US"/>
        </w:rPr>
        <w:t>useful</w:t>
      </w:r>
      <w:r>
        <w:rPr>
          <w:rFonts w:ascii="Helvetica" w:hAnsi="Helvetica" w:cs="Helvetica"/>
          <w:lang w:val="en-US"/>
        </w:rPr>
        <w:t>, we would make it a standard</w:t>
      </w:r>
      <w:r w:rsidRPr="00AE7663">
        <w:rPr>
          <w:rFonts w:ascii="Helvetica" w:hAnsi="Helvetica" w:cs="Helvetica"/>
          <w:lang w:val="en-US"/>
        </w:rPr>
        <w:t xml:space="preserve"> </w:t>
      </w:r>
      <w:r>
        <w:rPr>
          <w:rFonts w:ascii="Helvetica" w:hAnsi="Helvetica" w:cs="Helvetica"/>
          <w:lang w:val="en-US"/>
        </w:rPr>
        <w:t>procedure. As most planning applications are straightforward, we do not expect to look at more than a small handful each year.</w:t>
      </w:r>
      <w:r w:rsidR="00CA4391">
        <w:rPr>
          <w:rFonts w:ascii="Helvetica" w:hAnsi="Helvetica" w:cs="Helvetica"/>
          <w:lang w:val="en-US"/>
        </w:rPr>
        <w:t xml:space="preserve"> </w:t>
      </w:r>
      <w:r w:rsidR="00CA4391" w:rsidRPr="00CA4391">
        <w:rPr>
          <w:rFonts w:ascii="Helvetica" w:hAnsi="Helvetica" w:cs="Helvetica"/>
          <w:b/>
          <w:lang w:val="en-US"/>
        </w:rPr>
        <w:t>ALL</w:t>
      </w:r>
    </w:p>
    <w:p w14:paraId="6D574F1A" w14:textId="77777777" w:rsidR="00AE7663" w:rsidRPr="00AE7663" w:rsidRDefault="00AE7663" w:rsidP="00AE7663">
      <w:pPr>
        <w:pStyle w:val="ListParagraph"/>
        <w:widowControl w:val="0"/>
        <w:autoSpaceDE w:val="0"/>
        <w:autoSpaceDN w:val="0"/>
        <w:adjustRightInd w:val="0"/>
        <w:ind w:left="1440"/>
        <w:rPr>
          <w:rFonts w:ascii="Helvetica" w:hAnsi="Helvetica" w:cs="Helvetica"/>
          <w:lang w:val="en-US"/>
        </w:rPr>
      </w:pPr>
    </w:p>
    <w:p w14:paraId="5D549EB6" w14:textId="12A814D2" w:rsidR="00AE7663" w:rsidRDefault="00AE7663" w:rsidP="0049693E">
      <w:pPr>
        <w:pStyle w:val="ListParagraph"/>
        <w:widowControl w:val="0"/>
        <w:numPr>
          <w:ilvl w:val="0"/>
          <w:numId w:val="2"/>
        </w:numPr>
        <w:autoSpaceDE w:val="0"/>
        <w:autoSpaceDN w:val="0"/>
        <w:adjustRightInd w:val="0"/>
        <w:rPr>
          <w:rFonts w:ascii="Helvetica" w:hAnsi="Helvetica" w:cs="Helvetica"/>
          <w:b/>
          <w:lang w:val="en-US"/>
        </w:rPr>
      </w:pPr>
      <w:r>
        <w:rPr>
          <w:rFonts w:ascii="Helvetica" w:hAnsi="Helvetica" w:cs="Helvetica"/>
          <w:b/>
          <w:lang w:val="en-US"/>
        </w:rPr>
        <w:t>SODC Local Plan</w:t>
      </w:r>
    </w:p>
    <w:p w14:paraId="12599B50" w14:textId="7315E57E" w:rsidR="00AE7663" w:rsidRPr="00CA4391" w:rsidRDefault="00AE7663" w:rsidP="00AE7663">
      <w:pPr>
        <w:pStyle w:val="ListParagraph"/>
        <w:widowControl w:val="0"/>
        <w:numPr>
          <w:ilvl w:val="1"/>
          <w:numId w:val="2"/>
        </w:numPr>
        <w:autoSpaceDE w:val="0"/>
        <w:autoSpaceDN w:val="0"/>
        <w:adjustRightInd w:val="0"/>
        <w:rPr>
          <w:rFonts w:ascii="Helvetica" w:hAnsi="Helvetica" w:cs="Helvetica"/>
          <w:lang w:val="en-US"/>
        </w:rPr>
      </w:pPr>
      <w:r w:rsidRPr="00CA4391">
        <w:rPr>
          <w:rFonts w:ascii="Helvetica" w:hAnsi="Helvetica" w:cs="Helvetica"/>
          <w:lang w:val="en-US"/>
        </w:rPr>
        <w:t xml:space="preserve">SODC’s draft Local Plan has been made </w:t>
      </w:r>
      <w:r w:rsidR="00CA4391" w:rsidRPr="00CA4391">
        <w:rPr>
          <w:rFonts w:ascii="Helvetica" w:hAnsi="Helvetica" w:cs="Helvetica"/>
          <w:lang w:val="en-US"/>
        </w:rPr>
        <w:t>available</w:t>
      </w:r>
      <w:r w:rsidRPr="00CA4391">
        <w:rPr>
          <w:rFonts w:ascii="Helvetica" w:hAnsi="Helvetica" w:cs="Helvetica"/>
          <w:lang w:val="en-US"/>
        </w:rPr>
        <w:t xml:space="preserve"> for consultation. We agreed to write to the PC with our views on it by </w:t>
      </w:r>
      <w:r w:rsidR="00CA4391" w:rsidRPr="00CA4391">
        <w:rPr>
          <w:rFonts w:ascii="Helvetica" w:hAnsi="Helvetica" w:cs="Helvetica"/>
          <w:lang w:val="en-US"/>
        </w:rPr>
        <w:t>17</w:t>
      </w:r>
      <w:r w:rsidR="00CA4391" w:rsidRPr="00CA4391">
        <w:rPr>
          <w:rFonts w:ascii="Helvetica" w:hAnsi="Helvetica" w:cs="Helvetica"/>
          <w:vertAlign w:val="superscript"/>
          <w:lang w:val="en-US"/>
        </w:rPr>
        <w:t>th</w:t>
      </w:r>
      <w:r w:rsidR="00CA4391" w:rsidRPr="00CA4391">
        <w:rPr>
          <w:rFonts w:ascii="Helvetica" w:hAnsi="Helvetica" w:cs="Helvetica"/>
          <w:lang w:val="en-US"/>
        </w:rPr>
        <w:t xml:space="preserve"> April</w:t>
      </w:r>
      <w:r w:rsidR="00CA4391">
        <w:rPr>
          <w:rFonts w:ascii="Helvetica" w:hAnsi="Helvetica" w:cs="Helvetica"/>
          <w:lang w:val="en-US"/>
        </w:rPr>
        <w:t xml:space="preserve"> in time for the next PC meeting on 24</w:t>
      </w:r>
      <w:r w:rsidR="00CA4391" w:rsidRPr="00CA4391">
        <w:rPr>
          <w:rFonts w:ascii="Helvetica" w:hAnsi="Helvetica" w:cs="Helvetica"/>
          <w:vertAlign w:val="superscript"/>
          <w:lang w:val="en-US"/>
        </w:rPr>
        <w:t>th</w:t>
      </w:r>
      <w:r w:rsidR="00CA4391">
        <w:rPr>
          <w:rFonts w:ascii="Helvetica" w:hAnsi="Helvetica" w:cs="Helvetica"/>
          <w:lang w:val="en-US"/>
        </w:rPr>
        <w:t xml:space="preserve"> April. We agreed to circulate c</w:t>
      </w:r>
      <w:r w:rsidR="00CA4391" w:rsidRPr="00CA4391">
        <w:rPr>
          <w:rFonts w:ascii="Helvetica" w:hAnsi="Helvetica" w:cs="Helvetica"/>
          <w:lang w:val="en-US"/>
        </w:rPr>
        <w:t xml:space="preserve">omments </w:t>
      </w:r>
      <w:r w:rsidR="00CA4391">
        <w:rPr>
          <w:rFonts w:ascii="Helvetica" w:hAnsi="Helvetica" w:cs="Helvetica"/>
          <w:lang w:val="en-US"/>
        </w:rPr>
        <w:t xml:space="preserve">between us </w:t>
      </w:r>
      <w:r w:rsidR="00CA4391" w:rsidRPr="00CA4391">
        <w:rPr>
          <w:rFonts w:ascii="Helvetica" w:hAnsi="Helvetica" w:cs="Helvetica"/>
          <w:lang w:val="en-US"/>
        </w:rPr>
        <w:t>by 7</w:t>
      </w:r>
      <w:r w:rsidR="00CA4391" w:rsidRPr="00CA4391">
        <w:rPr>
          <w:rFonts w:ascii="Helvetica" w:hAnsi="Helvetica" w:cs="Helvetica"/>
          <w:vertAlign w:val="superscript"/>
          <w:lang w:val="en-US"/>
        </w:rPr>
        <w:t>th</w:t>
      </w:r>
      <w:r w:rsidR="00CA4391" w:rsidRPr="00CA4391">
        <w:rPr>
          <w:rFonts w:ascii="Helvetica" w:hAnsi="Helvetica" w:cs="Helvetica"/>
          <w:lang w:val="en-US"/>
        </w:rPr>
        <w:t xml:space="preserve"> April. SW will draft.</w:t>
      </w:r>
      <w:r w:rsidR="00CA4391">
        <w:rPr>
          <w:rFonts w:ascii="Helvetica" w:hAnsi="Helvetica" w:cs="Helvetica"/>
          <w:lang w:val="en-US"/>
        </w:rPr>
        <w:t xml:space="preserve"> </w:t>
      </w:r>
      <w:r w:rsidR="00CA4391" w:rsidRPr="00CA4391">
        <w:rPr>
          <w:rFonts w:ascii="Helvetica" w:hAnsi="Helvetica" w:cs="Helvetica"/>
          <w:b/>
          <w:lang w:val="en-US"/>
        </w:rPr>
        <w:t>ALL</w:t>
      </w:r>
    </w:p>
    <w:p w14:paraId="34BD827B" w14:textId="77777777" w:rsidR="00CA4391" w:rsidRDefault="00CA4391" w:rsidP="00CA4391">
      <w:pPr>
        <w:pStyle w:val="ListParagraph"/>
        <w:widowControl w:val="0"/>
        <w:autoSpaceDE w:val="0"/>
        <w:autoSpaceDN w:val="0"/>
        <w:adjustRightInd w:val="0"/>
        <w:ind w:left="1440"/>
        <w:rPr>
          <w:rFonts w:ascii="Helvetica" w:hAnsi="Helvetica" w:cs="Helvetica"/>
          <w:b/>
          <w:lang w:val="en-US"/>
        </w:rPr>
      </w:pPr>
    </w:p>
    <w:p w14:paraId="4A46D691" w14:textId="77777777" w:rsidR="0049693E" w:rsidRPr="0049693E" w:rsidRDefault="0049693E" w:rsidP="0049693E">
      <w:pPr>
        <w:pStyle w:val="ListParagraph"/>
        <w:widowControl w:val="0"/>
        <w:numPr>
          <w:ilvl w:val="0"/>
          <w:numId w:val="2"/>
        </w:numPr>
        <w:autoSpaceDE w:val="0"/>
        <w:autoSpaceDN w:val="0"/>
        <w:adjustRightInd w:val="0"/>
        <w:rPr>
          <w:rFonts w:ascii="Helvetica" w:hAnsi="Helvetica" w:cs="Helvetica"/>
          <w:b/>
          <w:lang w:val="en-US"/>
        </w:rPr>
      </w:pPr>
      <w:r w:rsidRPr="0049693E">
        <w:rPr>
          <w:rFonts w:ascii="Helvetica" w:hAnsi="Helvetica" w:cs="Helvetica"/>
          <w:b/>
          <w:lang w:val="en-US"/>
        </w:rPr>
        <w:t>Affordable housing</w:t>
      </w:r>
    </w:p>
    <w:p w14:paraId="10054F60" w14:textId="175E0CFF" w:rsidR="0049693E" w:rsidRDefault="008F77E7" w:rsidP="0049693E">
      <w:pPr>
        <w:pStyle w:val="ListParagraph"/>
        <w:widowControl w:val="0"/>
        <w:numPr>
          <w:ilvl w:val="1"/>
          <w:numId w:val="2"/>
        </w:numPr>
        <w:autoSpaceDE w:val="0"/>
        <w:autoSpaceDN w:val="0"/>
        <w:adjustRightInd w:val="0"/>
        <w:rPr>
          <w:rFonts w:ascii="Helvetica" w:hAnsi="Helvetica" w:cs="Helvetica"/>
          <w:lang w:val="en-US"/>
        </w:rPr>
      </w:pPr>
      <w:r>
        <w:rPr>
          <w:rFonts w:ascii="Helvetica" w:hAnsi="Helvetica" w:cs="Helvetica"/>
          <w:lang w:val="en-US"/>
        </w:rPr>
        <w:t xml:space="preserve">JS spoke to Craig Dansfield of SOHA, who said that SOHA would consider developments of five or more houses in small villages, but not flats. </w:t>
      </w:r>
    </w:p>
    <w:p w14:paraId="0E253F4C" w14:textId="0EFBBCCD" w:rsidR="008F77E7" w:rsidRPr="0049693E" w:rsidRDefault="008F77E7" w:rsidP="0049693E">
      <w:pPr>
        <w:pStyle w:val="ListParagraph"/>
        <w:widowControl w:val="0"/>
        <w:numPr>
          <w:ilvl w:val="1"/>
          <w:numId w:val="2"/>
        </w:numPr>
        <w:autoSpaceDE w:val="0"/>
        <w:autoSpaceDN w:val="0"/>
        <w:adjustRightInd w:val="0"/>
        <w:rPr>
          <w:rFonts w:ascii="Helvetica" w:hAnsi="Helvetica" w:cs="Helvetica"/>
          <w:lang w:val="en-US"/>
        </w:rPr>
      </w:pPr>
      <w:r>
        <w:rPr>
          <w:rFonts w:ascii="Helvetica" w:hAnsi="Helvetica" w:cs="Helvetica"/>
          <w:lang w:val="en-US"/>
        </w:rPr>
        <w:t xml:space="preserve">We agreed to postpone work on writing a Housing Needs Assessment because of its complexity and cost. </w:t>
      </w:r>
    </w:p>
    <w:p w14:paraId="36C2C30F" w14:textId="77777777" w:rsidR="0049693E" w:rsidRDefault="0049693E" w:rsidP="0049693E">
      <w:pPr>
        <w:widowControl w:val="0"/>
        <w:autoSpaceDE w:val="0"/>
        <w:autoSpaceDN w:val="0"/>
        <w:adjustRightInd w:val="0"/>
        <w:rPr>
          <w:rFonts w:ascii="Helvetica" w:hAnsi="Helvetica" w:cs="Helvetica"/>
          <w:lang w:val="en-US"/>
        </w:rPr>
      </w:pPr>
    </w:p>
    <w:p w14:paraId="68C1DE3A" w14:textId="77777777" w:rsidR="0049693E" w:rsidRPr="0049693E" w:rsidRDefault="0049693E" w:rsidP="0049693E">
      <w:pPr>
        <w:pStyle w:val="ListParagraph"/>
        <w:widowControl w:val="0"/>
        <w:numPr>
          <w:ilvl w:val="0"/>
          <w:numId w:val="2"/>
        </w:numPr>
        <w:autoSpaceDE w:val="0"/>
        <w:autoSpaceDN w:val="0"/>
        <w:adjustRightInd w:val="0"/>
        <w:rPr>
          <w:rFonts w:ascii="Helvetica" w:hAnsi="Helvetica" w:cs="Helvetica"/>
          <w:b/>
          <w:lang w:val="en-US"/>
        </w:rPr>
      </w:pPr>
      <w:r w:rsidRPr="0049693E">
        <w:rPr>
          <w:rFonts w:ascii="Helvetica" w:hAnsi="Helvetica" w:cs="Helvetica"/>
          <w:b/>
          <w:lang w:val="en-US"/>
        </w:rPr>
        <w:t>Relationship with PC</w:t>
      </w:r>
    </w:p>
    <w:p w14:paraId="707757B8" w14:textId="77777777" w:rsidR="0049693E" w:rsidRPr="00CA4391" w:rsidRDefault="0049693E" w:rsidP="0049693E">
      <w:pPr>
        <w:pStyle w:val="ListParagraph"/>
        <w:widowControl w:val="0"/>
        <w:numPr>
          <w:ilvl w:val="1"/>
          <w:numId w:val="2"/>
        </w:numPr>
        <w:autoSpaceDE w:val="0"/>
        <w:autoSpaceDN w:val="0"/>
        <w:adjustRightInd w:val="0"/>
        <w:rPr>
          <w:rFonts w:ascii="Helvetica" w:hAnsi="Helvetica" w:cs="Helvetica"/>
          <w:color w:val="A6A6A6" w:themeColor="background1" w:themeShade="A6"/>
          <w:lang w:val="en-US"/>
        </w:rPr>
      </w:pPr>
      <w:r w:rsidRPr="00CA4391">
        <w:rPr>
          <w:rFonts w:ascii="Helvetica" w:hAnsi="Helvetica" w:cs="Helvetica"/>
          <w:color w:val="A6A6A6" w:themeColor="background1" w:themeShade="A6"/>
          <w:lang w:val="en-US"/>
        </w:rPr>
        <w:t>Will the PC or CLP provide a protocol about how a project team reports to the PC?</w:t>
      </w:r>
    </w:p>
    <w:p w14:paraId="2D6D2954" w14:textId="77777777" w:rsidR="0049693E" w:rsidRDefault="0049693E" w:rsidP="0049693E">
      <w:pPr>
        <w:widowControl w:val="0"/>
        <w:autoSpaceDE w:val="0"/>
        <w:autoSpaceDN w:val="0"/>
        <w:adjustRightInd w:val="0"/>
        <w:rPr>
          <w:rFonts w:ascii="Helvetica" w:hAnsi="Helvetica" w:cs="Helvetica"/>
          <w:lang w:val="en-US"/>
        </w:rPr>
      </w:pPr>
    </w:p>
    <w:p w14:paraId="7185E4BF" w14:textId="77777777" w:rsidR="0049693E" w:rsidRPr="0049693E" w:rsidRDefault="0049693E" w:rsidP="0049693E">
      <w:pPr>
        <w:pStyle w:val="ListParagraph"/>
        <w:widowControl w:val="0"/>
        <w:numPr>
          <w:ilvl w:val="0"/>
          <w:numId w:val="2"/>
        </w:numPr>
        <w:autoSpaceDE w:val="0"/>
        <w:autoSpaceDN w:val="0"/>
        <w:adjustRightInd w:val="0"/>
        <w:rPr>
          <w:rFonts w:ascii="Verdana" w:hAnsi="Verdana" w:cs="Helvetica"/>
          <w:b/>
          <w:sz w:val="22"/>
          <w:szCs w:val="22"/>
          <w:lang w:val="en-US"/>
        </w:rPr>
      </w:pPr>
      <w:r w:rsidRPr="0049693E">
        <w:rPr>
          <w:rFonts w:ascii="Helvetica" w:hAnsi="Helvetica" w:cs="Helvetica"/>
          <w:b/>
          <w:lang w:val="en-US"/>
        </w:rPr>
        <w:t>Dates of next meetings</w:t>
      </w:r>
      <w:r w:rsidRPr="0049693E">
        <w:rPr>
          <w:rFonts w:ascii="Verdana" w:hAnsi="Verdana" w:cs="Helvetica"/>
          <w:b/>
          <w:sz w:val="22"/>
          <w:szCs w:val="22"/>
          <w:lang w:val="en-US"/>
        </w:rPr>
        <w:t xml:space="preserve"> </w:t>
      </w:r>
    </w:p>
    <w:p w14:paraId="390E346A" w14:textId="6C1AD021" w:rsidR="0049693E" w:rsidRPr="0049693E" w:rsidRDefault="008F77E7" w:rsidP="0049693E">
      <w:pPr>
        <w:widowControl w:val="0"/>
        <w:autoSpaceDE w:val="0"/>
        <w:autoSpaceDN w:val="0"/>
        <w:adjustRightInd w:val="0"/>
        <w:ind w:left="720"/>
        <w:rPr>
          <w:rFonts w:ascii="Verdana" w:hAnsi="Verdana" w:cs="Helvetica"/>
          <w:sz w:val="22"/>
          <w:szCs w:val="22"/>
          <w:lang w:val="en-US"/>
        </w:rPr>
      </w:pPr>
      <w:r>
        <w:rPr>
          <w:rFonts w:ascii="Verdana" w:hAnsi="Verdana" w:cs="Helvetica"/>
          <w:sz w:val="22"/>
          <w:szCs w:val="22"/>
          <w:lang w:val="en-US"/>
        </w:rPr>
        <w:t>Friday 28</w:t>
      </w:r>
      <w:r w:rsidRPr="008F77E7">
        <w:rPr>
          <w:rFonts w:ascii="Verdana" w:hAnsi="Verdana" w:cs="Helvetica"/>
          <w:sz w:val="22"/>
          <w:szCs w:val="22"/>
          <w:vertAlign w:val="superscript"/>
          <w:lang w:val="en-US"/>
        </w:rPr>
        <w:t>th</w:t>
      </w:r>
      <w:r>
        <w:rPr>
          <w:rFonts w:ascii="Verdana" w:hAnsi="Verdana" w:cs="Helvetica"/>
          <w:sz w:val="22"/>
          <w:szCs w:val="22"/>
          <w:lang w:val="en-US"/>
        </w:rPr>
        <w:t xml:space="preserve"> April at 14.00</w:t>
      </w:r>
    </w:p>
    <w:p w14:paraId="70FD8E70" w14:textId="77777777" w:rsidR="0049693E" w:rsidRPr="0049693E" w:rsidRDefault="0049693E" w:rsidP="0049693E">
      <w:pPr>
        <w:widowControl w:val="0"/>
        <w:autoSpaceDE w:val="0"/>
        <w:autoSpaceDN w:val="0"/>
        <w:adjustRightInd w:val="0"/>
        <w:ind w:left="720"/>
        <w:rPr>
          <w:rFonts w:ascii="Verdana" w:hAnsi="Verdana" w:cs="Helvetica"/>
          <w:sz w:val="22"/>
          <w:szCs w:val="22"/>
          <w:lang w:val="en-US"/>
        </w:rPr>
      </w:pPr>
      <w:r w:rsidRPr="0049693E">
        <w:rPr>
          <w:rFonts w:ascii="Verdana" w:hAnsi="Verdana" w:cs="Helvetica"/>
          <w:sz w:val="22"/>
          <w:szCs w:val="22"/>
          <w:lang w:val="en-US"/>
        </w:rPr>
        <w:t xml:space="preserve">Wednesday 31st May at 15.00 </w:t>
      </w:r>
    </w:p>
    <w:p w14:paraId="4A4E46EA" w14:textId="77777777" w:rsidR="0049693E" w:rsidRPr="0049693E" w:rsidRDefault="0049693E" w:rsidP="0049693E">
      <w:pPr>
        <w:ind w:left="720"/>
        <w:rPr>
          <w:rFonts w:ascii="Verdana" w:hAnsi="Verdana"/>
          <w:sz w:val="22"/>
          <w:szCs w:val="22"/>
        </w:rPr>
      </w:pPr>
      <w:r w:rsidRPr="0049693E">
        <w:rPr>
          <w:rFonts w:ascii="Verdana" w:hAnsi="Verdana" w:cs="Helvetica"/>
          <w:sz w:val="22"/>
          <w:szCs w:val="22"/>
          <w:lang w:val="en-US"/>
        </w:rPr>
        <w:t xml:space="preserve">Wednesday 12th July at 15.00 </w:t>
      </w:r>
    </w:p>
    <w:p w14:paraId="425A8FED" w14:textId="77777777" w:rsidR="0049693E" w:rsidRDefault="0049693E" w:rsidP="0049693E">
      <w:pPr>
        <w:ind w:left="720"/>
        <w:rPr>
          <w:lang w:val="en-US"/>
        </w:rPr>
      </w:pPr>
    </w:p>
    <w:sectPr w:rsidR="0049693E" w:rsidSect="008E0E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3C1F61"/>
    <w:multiLevelType w:val="hybridMultilevel"/>
    <w:tmpl w:val="E7868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9B"/>
    <w:rsid w:val="00060E72"/>
    <w:rsid w:val="00113F60"/>
    <w:rsid w:val="0049693E"/>
    <w:rsid w:val="00503494"/>
    <w:rsid w:val="00610482"/>
    <w:rsid w:val="00677F59"/>
    <w:rsid w:val="006D4760"/>
    <w:rsid w:val="007F3F9B"/>
    <w:rsid w:val="008E0E94"/>
    <w:rsid w:val="008E6D49"/>
    <w:rsid w:val="008F77E7"/>
    <w:rsid w:val="00AA6875"/>
    <w:rsid w:val="00AE7663"/>
    <w:rsid w:val="00B7707F"/>
    <w:rsid w:val="00BF1D9C"/>
    <w:rsid w:val="00CA4391"/>
    <w:rsid w:val="00F53119"/>
    <w:rsid w:val="00FE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63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White</dc:creator>
  <cp:keywords/>
  <dc:description/>
  <cp:lastModifiedBy>Stephen White</cp:lastModifiedBy>
  <cp:revision>6</cp:revision>
  <dcterms:created xsi:type="dcterms:W3CDTF">2017-03-29T11:14:00Z</dcterms:created>
  <dcterms:modified xsi:type="dcterms:W3CDTF">2017-04-27T08:37:00Z</dcterms:modified>
</cp:coreProperties>
</file>