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5" w:type="dxa"/>
        <w:tblInd w:w="-270" w:type="dxa"/>
        <w:tblLook w:val="04A0" w:firstRow="1" w:lastRow="0" w:firstColumn="1" w:lastColumn="0" w:noHBand="0" w:noVBand="1"/>
      </w:tblPr>
      <w:tblGrid>
        <w:gridCol w:w="2096"/>
        <w:gridCol w:w="7429"/>
      </w:tblGrid>
      <w:tr w:rsidR="00B0043D" w:rsidRPr="009F6338" w14:paraId="77AE1E87" w14:textId="77777777" w:rsidTr="00CE38B7">
        <w:trPr>
          <w:trHeight w:val="270"/>
        </w:trPr>
        <w:tc>
          <w:tcPr>
            <w:tcW w:w="2096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48378109" w14:textId="77777777" w:rsidR="00B0043D" w:rsidRPr="00645795" w:rsidRDefault="00B0043D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>Title</w:t>
            </w:r>
          </w:p>
        </w:tc>
        <w:tc>
          <w:tcPr>
            <w:tcW w:w="74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45E1090" w14:textId="77777777" w:rsidR="00B0043D" w:rsidRPr="00645795" w:rsidRDefault="00B0043D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>County Councillor’s Report</w:t>
            </w:r>
          </w:p>
        </w:tc>
      </w:tr>
      <w:tr w:rsidR="00B0043D" w:rsidRPr="009F6338" w14:paraId="6B7BB4DE" w14:textId="77777777" w:rsidTr="00CE38B7">
        <w:tc>
          <w:tcPr>
            <w:tcW w:w="209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D6266A" w14:textId="77777777" w:rsidR="00B0043D" w:rsidRPr="00645795" w:rsidRDefault="00B0043D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>Author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B8C96A2" w14:textId="3222E860" w:rsidR="00B0043D" w:rsidRPr="00645795" w:rsidRDefault="00B0043D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>Cllr</w:t>
            </w:r>
            <w:r w:rsidR="00594357" w:rsidRPr="00645795">
              <w:rPr>
                <w:rFonts w:cstheme="minorHAnsi"/>
                <w:sz w:val="24"/>
                <w:szCs w:val="24"/>
              </w:rPr>
              <w:t xml:space="preserve"> </w:t>
            </w:r>
            <w:r w:rsidR="00A14140" w:rsidRPr="00645795">
              <w:rPr>
                <w:rFonts w:cstheme="minorHAnsi"/>
                <w:sz w:val="24"/>
                <w:szCs w:val="24"/>
              </w:rPr>
              <w:t>Johnny Hope-Smith</w:t>
            </w:r>
          </w:p>
        </w:tc>
      </w:tr>
      <w:tr w:rsidR="00B0043D" w:rsidRPr="009F6338" w14:paraId="6BB718D1" w14:textId="77777777" w:rsidTr="00CE38B7">
        <w:tc>
          <w:tcPr>
            <w:tcW w:w="209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D697B2" w14:textId="429EC43C" w:rsidR="00B0043D" w:rsidRPr="00645795" w:rsidRDefault="00986D80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>Parishes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A8642A2" w14:textId="5CDF2100" w:rsidR="00B0043D" w:rsidRPr="00645795" w:rsidRDefault="00B46DC0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 xml:space="preserve">Aston </w:t>
            </w:r>
            <w:proofErr w:type="spellStart"/>
            <w:r w:rsidRPr="00645795">
              <w:rPr>
                <w:rFonts w:cstheme="minorHAnsi"/>
                <w:sz w:val="24"/>
                <w:szCs w:val="24"/>
              </w:rPr>
              <w:t>Tirrold</w:t>
            </w:r>
            <w:proofErr w:type="spellEnd"/>
            <w:r w:rsidRPr="00645795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645795">
              <w:rPr>
                <w:rFonts w:cstheme="minorHAnsi"/>
                <w:sz w:val="24"/>
                <w:szCs w:val="24"/>
              </w:rPr>
              <w:t>Upthorpe</w:t>
            </w:r>
            <w:proofErr w:type="spellEnd"/>
            <w:r w:rsidRPr="00645795">
              <w:rPr>
                <w:rFonts w:cstheme="minorHAnsi"/>
                <w:sz w:val="24"/>
                <w:szCs w:val="24"/>
              </w:rPr>
              <w:t xml:space="preserve">, </w:t>
            </w:r>
            <w:r w:rsidR="00A14140" w:rsidRPr="00645795">
              <w:rPr>
                <w:rFonts w:cstheme="minorHAnsi"/>
                <w:sz w:val="24"/>
                <w:szCs w:val="24"/>
              </w:rPr>
              <w:t>Cholsey</w:t>
            </w:r>
            <w:r w:rsidR="00904BBB" w:rsidRPr="00645795">
              <w:rPr>
                <w:rFonts w:cstheme="minorHAnsi"/>
                <w:sz w:val="24"/>
                <w:szCs w:val="24"/>
              </w:rPr>
              <w:t>,</w:t>
            </w:r>
            <w:r w:rsidR="00A14140" w:rsidRPr="00645795">
              <w:rPr>
                <w:rFonts w:cstheme="minorHAnsi"/>
                <w:sz w:val="24"/>
                <w:szCs w:val="24"/>
              </w:rPr>
              <w:t xml:space="preserve"> East </w:t>
            </w:r>
            <w:proofErr w:type="spellStart"/>
            <w:r w:rsidR="00A14140" w:rsidRPr="00645795">
              <w:rPr>
                <w:rFonts w:cstheme="minorHAnsi"/>
                <w:sz w:val="24"/>
                <w:szCs w:val="24"/>
              </w:rPr>
              <w:t>Hagbourne</w:t>
            </w:r>
            <w:proofErr w:type="spellEnd"/>
            <w:r w:rsidR="00A14140" w:rsidRPr="00645795">
              <w:rPr>
                <w:rFonts w:cstheme="minorHAnsi"/>
                <w:sz w:val="24"/>
                <w:szCs w:val="24"/>
              </w:rPr>
              <w:t xml:space="preserve">, Little </w:t>
            </w:r>
            <w:proofErr w:type="spellStart"/>
            <w:r w:rsidR="00A14140" w:rsidRPr="00645795">
              <w:rPr>
                <w:rFonts w:cstheme="minorHAnsi"/>
                <w:sz w:val="24"/>
                <w:szCs w:val="24"/>
              </w:rPr>
              <w:t>Wittenham</w:t>
            </w:r>
            <w:proofErr w:type="spellEnd"/>
            <w:r w:rsidR="00A14140" w:rsidRPr="00645795">
              <w:rPr>
                <w:rFonts w:cstheme="minorHAnsi"/>
                <w:sz w:val="24"/>
                <w:szCs w:val="24"/>
              </w:rPr>
              <w:t xml:space="preserve">, Long </w:t>
            </w:r>
            <w:proofErr w:type="spellStart"/>
            <w:r w:rsidR="00A14140" w:rsidRPr="00645795">
              <w:rPr>
                <w:rFonts w:cstheme="minorHAnsi"/>
                <w:sz w:val="24"/>
                <w:szCs w:val="24"/>
              </w:rPr>
              <w:t>Wittenham</w:t>
            </w:r>
            <w:proofErr w:type="spellEnd"/>
            <w:r w:rsidR="00A14140" w:rsidRPr="0064579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A14140" w:rsidRPr="00645795">
              <w:rPr>
                <w:rFonts w:cstheme="minorHAnsi"/>
                <w:sz w:val="24"/>
                <w:szCs w:val="24"/>
              </w:rPr>
              <w:t>Moulsford</w:t>
            </w:r>
            <w:proofErr w:type="spellEnd"/>
            <w:r w:rsidR="00A14140" w:rsidRPr="00645795">
              <w:rPr>
                <w:rFonts w:cstheme="minorHAnsi"/>
                <w:sz w:val="24"/>
                <w:szCs w:val="24"/>
              </w:rPr>
              <w:t>, North Moreton, South Moreton, West Hagbourne</w:t>
            </w:r>
          </w:p>
        </w:tc>
      </w:tr>
      <w:tr w:rsidR="00B0043D" w:rsidRPr="009F6338" w14:paraId="770D13DB" w14:textId="77777777" w:rsidTr="00986D80">
        <w:trPr>
          <w:trHeight w:val="420"/>
        </w:trPr>
        <w:tc>
          <w:tcPr>
            <w:tcW w:w="209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3FED34" w14:textId="77777777" w:rsidR="00B0043D" w:rsidRPr="00645795" w:rsidRDefault="00B0043D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 xml:space="preserve">Date 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17BD7A8" w14:textId="7B81BA76" w:rsidR="00B0043D" w:rsidRPr="00645795" w:rsidRDefault="00A66793" w:rsidP="002526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April</w:t>
            </w:r>
            <w:r w:rsidR="00B55990" w:rsidRPr="00645795">
              <w:rPr>
                <w:rFonts w:cstheme="minorHAnsi"/>
                <w:sz w:val="24"/>
                <w:szCs w:val="24"/>
              </w:rPr>
              <w:t xml:space="preserve"> 2026</w:t>
            </w:r>
          </w:p>
        </w:tc>
      </w:tr>
      <w:tr w:rsidR="00986D80" w:rsidRPr="009F6338" w14:paraId="4294CF37" w14:textId="77777777" w:rsidTr="00CE38B7">
        <w:trPr>
          <w:trHeight w:val="420"/>
        </w:trPr>
        <w:tc>
          <w:tcPr>
            <w:tcW w:w="2096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0AEAAC66" w14:textId="0D9F2288" w:rsidR="00986D80" w:rsidRPr="00645795" w:rsidRDefault="00986D80" w:rsidP="00252600">
            <w:pPr>
              <w:rPr>
                <w:rFonts w:cstheme="minorHAnsi"/>
                <w:sz w:val="24"/>
                <w:szCs w:val="24"/>
              </w:rPr>
            </w:pPr>
            <w:r w:rsidRPr="00645795">
              <w:rPr>
                <w:rFonts w:cstheme="minorHAnsi"/>
                <w:sz w:val="24"/>
                <w:szCs w:val="24"/>
              </w:rPr>
              <w:t xml:space="preserve">Contact Details </w:t>
            </w:r>
          </w:p>
        </w:tc>
        <w:tc>
          <w:tcPr>
            <w:tcW w:w="7428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7E47621" w14:textId="480C14DA" w:rsidR="00986D80" w:rsidRPr="00645795" w:rsidRDefault="00A14140" w:rsidP="00252600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Pr="00645795">
                <w:rPr>
                  <w:rStyle w:val="Hyperlink"/>
                  <w:rFonts w:cstheme="minorHAnsi"/>
                  <w:sz w:val="24"/>
                  <w:szCs w:val="24"/>
                </w:rPr>
                <w:t>johnny.hope-smith@oxfordshire.gov.uk</w:t>
              </w:r>
            </w:hyperlink>
          </w:p>
        </w:tc>
      </w:tr>
    </w:tbl>
    <w:p w14:paraId="1BECA93D" w14:textId="77777777" w:rsidR="009F6338" w:rsidRDefault="009F6338" w:rsidP="009F6338">
      <w:pPr>
        <w:rPr>
          <w:bdr w:val="none" w:sz="0" w:space="0" w:color="auto" w:frame="1"/>
        </w:rPr>
      </w:pPr>
    </w:p>
    <w:p w14:paraId="527323E3" w14:textId="208EA8C1" w:rsidR="00A14140" w:rsidRPr="009F6338" w:rsidRDefault="00A14140" w:rsidP="009F6338">
      <w:pPr>
        <w:rPr>
          <w:bdr w:val="none" w:sz="0" w:space="0" w:color="auto" w:frame="1"/>
        </w:rPr>
      </w:pPr>
      <w:r w:rsidRPr="009F6338">
        <w:rPr>
          <w:bdr w:val="none" w:sz="0" w:space="0" w:color="auto" w:frame="1"/>
        </w:rPr>
        <w:t>Dear Parish Councillors and Residents,</w:t>
      </w:r>
    </w:p>
    <w:p w14:paraId="042A188B" w14:textId="4170EB97" w:rsidR="00A14140" w:rsidRPr="009F6338" w:rsidRDefault="00A14140" w:rsidP="009F6338">
      <w:pPr>
        <w:rPr>
          <w:bdr w:val="none" w:sz="0" w:space="0" w:color="auto" w:frame="1"/>
        </w:rPr>
      </w:pPr>
      <w:r w:rsidRPr="009F6338">
        <w:rPr>
          <w:bdr w:val="none" w:sz="0" w:space="0" w:color="auto" w:frame="1"/>
        </w:rPr>
        <w:t>Here are some updates</w:t>
      </w:r>
      <w:r w:rsidR="008A1CFA" w:rsidRPr="009F6338">
        <w:rPr>
          <w:bdr w:val="none" w:sz="0" w:space="0" w:color="auto" w:frame="1"/>
        </w:rPr>
        <w:t xml:space="preserve"> and news</w:t>
      </w:r>
      <w:r w:rsidRPr="009F6338">
        <w:rPr>
          <w:bdr w:val="none" w:sz="0" w:space="0" w:color="auto" w:frame="1"/>
        </w:rPr>
        <w:t xml:space="preserve"> I have gathered for you</w:t>
      </w:r>
      <w:r w:rsidR="008A1CFA" w:rsidRPr="009F6338">
        <w:rPr>
          <w:bdr w:val="none" w:sz="0" w:space="0" w:color="auto" w:frame="1"/>
        </w:rPr>
        <w:t>.</w:t>
      </w:r>
      <w:r w:rsidR="00B16C93" w:rsidRPr="009F6338">
        <w:rPr>
          <w:bdr w:val="none" w:sz="0" w:space="0" w:color="auto" w:frame="1"/>
        </w:rPr>
        <w:t xml:space="preserve"> Please provide any feedback</w:t>
      </w:r>
      <w:r w:rsidR="00A01D2E" w:rsidRPr="009F6338">
        <w:rPr>
          <w:bdr w:val="none" w:sz="0" w:space="0" w:color="auto" w:frame="1"/>
        </w:rPr>
        <w:t>;</w:t>
      </w:r>
      <w:r w:rsidR="00B16C93" w:rsidRPr="009F6338">
        <w:rPr>
          <w:bdr w:val="none" w:sz="0" w:space="0" w:color="auto" w:frame="1"/>
        </w:rPr>
        <w:t xml:space="preserve"> </w:t>
      </w:r>
      <w:r w:rsidR="00A01D2E" w:rsidRPr="009F6338">
        <w:rPr>
          <w:bdr w:val="none" w:sz="0" w:space="0" w:color="auto" w:frame="1"/>
        </w:rPr>
        <w:t xml:space="preserve">or </w:t>
      </w:r>
      <w:r w:rsidR="00B16C93" w:rsidRPr="009F6338">
        <w:rPr>
          <w:bdr w:val="none" w:sz="0" w:space="0" w:color="auto" w:frame="1"/>
        </w:rPr>
        <w:t xml:space="preserve">if </w:t>
      </w:r>
      <w:proofErr w:type="spellStart"/>
      <w:r w:rsidR="00B16C93" w:rsidRPr="009F6338">
        <w:rPr>
          <w:bdr w:val="none" w:sz="0" w:space="0" w:color="auto" w:frame="1"/>
        </w:rPr>
        <w:t>its</w:t>
      </w:r>
      <w:proofErr w:type="spellEnd"/>
      <w:r w:rsidR="00B16C93" w:rsidRPr="009F6338">
        <w:rPr>
          <w:bdr w:val="none" w:sz="0" w:space="0" w:color="auto" w:frame="1"/>
        </w:rPr>
        <w:t xml:space="preserve"> too much or not enough and of course any more information on a specific topic I can help with</w:t>
      </w:r>
      <w:r w:rsidR="00E50D13" w:rsidRPr="009F6338">
        <w:rPr>
          <w:bdr w:val="none" w:sz="0" w:space="0" w:color="auto" w:frame="1"/>
        </w:rPr>
        <w:t xml:space="preserve">. I have put in </w:t>
      </w:r>
      <w:r w:rsidR="00E50D13" w:rsidRPr="009F6338">
        <w:rPr>
          <w:b/>
          <w:bCs/>
          <w:bdr w:val="none" w:sz="0" w:space="0" w:color="auto" w:frame="1"/>
        </w:rPr>
        <w:t>BOLD</w:t>
      </w:r>
      <w:r w:rsidR="00E50D13" w:rsidRPr="009F6338">
        <w:rPr>
          <w:bdr w:val="none" w:sz="0" w:space="0" w:color="auto" w:frame="1"/>
        </w:rPr>
        <w:t xml:space="preserve"> the items which I think may be specifically appropriate for the Parish</w:t>
      </w:r>
      <w:r w:rsidR="00B93C95" w:rsidRPr="009F6338">
        <w:rPr>
          <w:bdr w:val="none" w:sz="0" w:space="0" w:color="auto" w:frame="1"/>
        </w:rPr>
        <w:t xml:space="preserve"> Councils</w:t>
      </w:r>
      <w:r w:rsidR="00E50D13" w:rsidRPr="009F6338">
        <w:rPr>
          <w:bdr w:val="none" w:sz="0" w:space="0" w:color="auto" w:frame="1"/>
        </w:rPr>
        <w:t xml:space="preserve"> to consider</w:t>
      </w:r>
      <w:r w:rsidR="00CA5C19" w:rsidRPr="009F6338">
        <w:rPr>
          <w:bdr w:val="none" w:sz="0" w:space="0" w:color="auto" w:frame="1"/>
        </w:rPr>
        <w:t xml:space="preserve"> advertising or acting upon</w:t>
      </w:r>
    </w:p>
    <w:p w14:paraId="08659499" w14:textId="6EA2BAD1" w:rsidR="00E50D13" w:rsidRPr="009F6338" w:rsidRDefault="00E50D13" w:rsidP="009F6338">
      <w:pPr>
        <w:rPr>
          <w:bdr w:val="none" w:sz="0" w:space="0" w:color="auto" w:frame="1"/>
        </w:rPr>
      </w:pPr>
      <w:r w:rsidRPr="009F6338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6862284" wp14:editId="73E5DED8">
            <wp:simplePos x="0" y="0"/>
            <wp:positionH relativeFrom="column">
              <wp:posOffset>898929</wp:posOffset>
            </wp:positionH>
            <wp:positionV relativeFrom="paragraph">
              <wp:posOffset>12296</wp:posOffset>
            </wp:positionV>
            <wp:extent cx="763270" cy="875665"/>
            <wp:effectExtent l="0" t="0" r="0" b="635"/>
            <wp:wrapNone/>
            <wp:docPr id="1403550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FF37C" w14:textId="64056B0F" w:rsidR="00A14140" w:rsidRPr="009F6338" w:rsidRDefault="00A14140" w:rsidP="009F6338">
      <w:pPr>
        <w:rPr>
          <w:bdr w:val="none" w:sz="0" w:space="0" w:color="auto" w:frame="1"/>
        </w:rPr>
      </w:pPr>
      <w:r w:rsidRPr="009F6338">
        <w:rPr>
          <w:bdr w:val="none" w:sz="0" w:space="0" w:color="auto" w:frame="1"/>
        </w:rPr>
        <w:t>Best wishes,</w:t>
      </w:r>
    </w:p>
    <w:p w14:paraId="6206E41B" w14:textId="4AFE2A2B" w:rsidR="00A14140" w:rsidRPr="009F6338" w:rsidRDefault="00A14140" w:rsidP="009F6338">
      <w:pPr>
        <w:rPr>
          <w:bdr w:val="none" w:sz="0" w:space="0" w:color="auto" w:frame="1"/>
        </w:rPr>
      </w:pPr>
      <w:r w:rsidRPr="009F6338">
        <w:rPr>
          <w:bdr w:val="none" w:sz="0" w:space="0" w:color="auto" w:frame="1"/>
        </w:rPr>
        <w:t>Johnny</w:t>
      </w:r>
    </w:p>
    <w:p w14:paraId="729E4D06" w14:textId="77777777" w:rsidR="00921B5D" w:rsidRPr="009F6338" w:rsidRDefault="00921B5D" w:rsidP="00252600">
      <w:pPr>
        <w:pStyle w:val="paragraph"/>
        <w:rPr>
          <w:bdr w:val="none" w:sz="0" w:space="0" w:color="auto" w:frame="1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78815997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DF6E4F5" w14:textId="08F11463" w:rsidR="00921B5D" w:rsidRPr="009F6338" w:rsidRDefault="00921B5D" w:rsidP="00252600">
          <w:pPr>
            <w:pStyle w:val="TOCHeading"/>
          </w:pPr>
          <w:r w:rsidRPr="009F6338">
            <w:t>Contents</w:t>
          </w:r>
        </w:p>
        <w:p w14:paraId="5C35E2CA" w14:textId="1E8F51E7" w:rsidR="00DA0582" w:rsidRDefault="00921B5D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9F6338">
            <w:fldChar w:fldCharType="begin"/>
          </w:r>
          <w:r w:rsidRPr="009F6338">
            <w:instrText xml:space="preserve"> TOC \o "1-3" \h \z \u </w:instrText>
          </w:r>
          <w:r w:rsidRPr="009F6338">
            <w:fldChar w:fldCharType="separate"/>
          </w:r>
          <w:hyperlink w:anchor="_Toc227038225" w:history="1">
            <w:r w:rsidR="00DA0582" w:rsidRPr="00CC7738">
              <w:rPr>
                <w:rStyle w:val="Hyperlink"/>
                <w:noProof/>
              </w:rPr>
              <w:t>1.</w:t>
            </w:r>
            <w:r w:rsidR="00DA0582"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DA0582" w:rsidRPr="00CC7738">
              <w:rPr>
                <w:rStyle w:val="Hyperlink"/>
                <w:noProof/>
              </w:rPr>
              <w:t>Warm Homes Local Grant – Free Energy Improvements Available</w:t>
            </w:r>
            <w:r w:rsidR="00DA0582">
              <w:rPr>
                <w:noProof/>
                <w:webHidden/>
              </w:rPr>
              <w:tab/>
            </w:r>
            <w:r w:rsidR="00DA0582">
              <w:rPr>
                <w:noProof/>
                <w:webHidden/>
              </w:rPr>
              <w:fldChar w:fldCharType="begin"/>
            </w:r>
            <w:r w:rsidR="00DA0582">
              <w:rPr>
                <w:noProof/>
                <w:webHidden/>
              </w:rPr>
              <w:instrText xml:space="preserve"> PAGEREF _Toc227038225 \h </w:instrText>
            </w:r>
            <w:r w:rsidR="00DA0582">
              <w:rPr>
                <w:noProof/>
                <w:webHidden/>
              </w:rPr>
            </w:r>
            <w:r w:rsidR="00DA0582">
              <w:rPr>
                <w:noProof/>
                <w:webHidden/>
              </w:rPr>
              <w:fldChar w:fldCharType="separate"/>
            </w:r>
            <w:r w:rsidR="00DA0582">
              <w:rPr>
                <w:noProof/>
                <w:webHidden/>
              </w:rPr>
              <w:t>2</w:t>
            </w:r>
            <w:r w:rsidR="00DA0582">
              <w:rPr>
                <w:noProof/>
                <w:webHidden/>
              </w:rPr>
              <w:fldChar w:fldCharType="end"/>
            </w:r>
          </w:hyperlink>
        </w:p>
        <w:p w14:paraId="1A4A5420" w14:textId="41A54C53" w:rsidR="00DA0582" w:rsidRDefault="00DA058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7038226" w:history="1">
            <w:r w:rsidRPr="00CC7738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CC7738">
              <w:rPr>
                <w:rStyle w:val="Hyperlink"/>
                <w:noProof/>
              </w:rPr>
              <w:t>Flooding Grants – Next Step After Flood Wardens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_Toc227038226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A02F4" w14:textId="7AAD237F" w:rsidR="00DA0582" w:rsidRDefault="00DA058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7038227" w:history="1">
            <w:r w:rsidRPr="00CC7738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CC7738">
              <w:rPr>
                <w:rStyle w:val="Hyperlink"/>
                <w:noProof/>
              </w:rPr>
              <w:t>INFO - Wallingford Area LCWIP – Walking &amp; Cycling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_Toc227038227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00E60" w14:textId="7738CF6C" w:rsidR="00DA0582" w:rsidRDefault="00DA058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7038228" w:history="1">
            <w:r w:rsidRPr="00CC7738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CC7738">
              <w:rPr>
                <w:rStyle w:val="Hyperlink"/>
                <w:noProof/>
              </w:rPr>
              <w:t>INFO - Unauthorised Flags on Highway Land – Legal Notice Issued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_Toc227038228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45A82" w14:textId="4361FF93" w:rsidR="00DA0582" w:rsidRDefault="00DA058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7038229" w:history="1">
            <w:r w:rsidRPr="00CC7738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CC7738">
              <w:rPr>
                <w:rStyle w:val="Hyperlink"/>
                <w:noProof/>
              </w:rPr>
              <w:t>REMINDER - Flood Warden Scheme – Volunteers Needed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_Toc227038229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0FAB3" w14:textId="2711280D" w:rsidR="00DA0582" w:rsidRDefault="00DA058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7038230" w:history="1">
            <w:r w:rsidRPr="00CC7738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CC7738">
              <w:rPr>
                <w:rStyle w:val="Hyperlink"/>
                <w:noProof/>
              </w:rPr>
              <w:t>REMINDER: Councillor Priority Fund – Supporting Local Projects – OVER HALF NOW ALLOCATED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_Toc227038230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A769B" w14:textId="1B3E9E30" w:rsidR="00921B5D" w:rsidRPr="009F6338" w:rsidRDefault="00921B5D" w:rsidP="00252600">
          <w:r w:rsidRPr="009F6338">
            <w:rPr>
              <w:noProof/>
            </w:rPr>
            <w:fldChar w:fldCharType="end"/>
          </w:r>
        </w:p>
      </w:sdtContent>
    </w:sdt>
    <w:p w14:paraId="58349FB5" w14:textId="75DFC788" w:rsidR="009F6338" w:rsidRDefault="009F6338">
      <w:r w:rsidRPr="009F6338">
        <w:br w:type="page"/>
      </w:r>
    </w:p>
    <w:p w14:paraId="359EBCC0" w14:textId="3AA9AA40" w:rsidR="00565706" w:rsidRPr="00565706" w:rsidRDefault="00565706" w:rsidP="00565706">
      <w:pPr>
        <w:pStyle w:val="Heading1"/>
      </w:pPr>
      <w:bookmarkStart w:id="0" w:name="_Toc227038225"/>
      <w:r w:rsidRPr="00565706">
        <w:lastRenderedPageBreak/>
        <w:t>Warm Homes Local Grant – Free Energy Improvements Available</w:t>
      </w:r>
      <w:bookmarkEnd w:id="0"/>
    </w:p>
    <w:p w14:paraId="25BBE85E" w14:textId="77777777" w:rsidR="00565706" w:rsidRPr="00565706" w:rsidRDefault="00565706" w:rsidP="00565706">
      <w:pPr>
        <w:rPr>
          <w:lang w:eastAsia="en-GB"/>
        </w:rPr>
      </w:pPr>
      <w:r w:rsidRPr="00565706">
        <w:rPr>
          <w:lang w:eastAsia="en-GB"/>
        </w:rPr>
        <w:t>Key Details</w:t>
      </w:r>
    </w:p>
    <w:p w14:paraId="39507C1C" w14:textId="77777777" w:rsidR="00565706" w:rsidRDefault="00565706" w:rsidP="00565706">
      <w:pPr>
        <w:pStyle w:val="ListParagraph"/>
        <w:numPr>
          <w:ilvl w:val="0"/>
          <w:numId w:val="18"/>
        </w:numPr>
        <w:rPr>
          <w:lang w:eastAsia="en-GB"/>
        </w:rPr>
      </w:pPr>
      <w:r w:rsidRPr="00565706">
        <w:rPr>
          <w:lang w:eastAsia="en-GB"/>
        </w:rPr>
        <w:t>Oxfordshire County Council is delivering the Warm Homes Local Grant, helping eligible households make homes warmer and cheaper to heat.</w:t>
      </w:r>
    </w:p>
    <w:p w14:paraId="255E3A22" w14:textId="77777777" w:rsidR="00565706" w:rsidRDefault="00565706" w:rsidP="00565706">
      <w:pPr>
        <w:pStyle w:val="ListParagraph"/>
        <w:numPr>
          <w:ilvl w:val="0"/>
          <w:numId w:val="18"/>
        </w:numPr>
        <w:rPr>
          <w:lang w:eastAsia="en-GB"/>
        </w:rPr>
      </w:pPr>
      <w:r w:rsidRPr="00565706">
        <w:rPr>
          <w:lang w:eastAsia="en-GB"/>
        </w:rPr>
        <w:t>Fully government funded improvements may include insulation, low carbon heating and solar panels, depending on eligibility and property type.</w:t>
      </w:r>
    </w:p>
    <w:p w14:paraId="324E69C8" w14:textId="77777777" w:rsidR="00565706" w:rsidRDefault="00565706" w:rsidP="00565706">
      <w:pPr>
        <w:pStyle w:val="ListParagraph"/>
        <w:numPr>
          <w:ilvl w:val="0"/>
          <w:numId w:val="18"/>
        </w:numPr>
        <w:rPr>
          <w:lang w:eastAsia="en-GB"/>
        </w:rPr>
      </w:pPr>
      <w:r w:rsidRPr="00565706">
        <w:rPr>
          <w:lang w:eastAsia="en-GB"/>
        </w:rPr>
        <w:t>The scheme supports residents on lower incomes and those living in less energy efficient homes.</w:t>
      </w:r>
    </w:p>
    <w:p w14:paraId="3BE2F9A0" w14:textId="77777777" w:rsidR="00565706" w:rsidRDefault="00565706" w:rsidP="00565706">
      <w:pPr>
        <w:pStyle w:val="ListParagraph"/>
        <w:numPr>
          <w:ilvl w:val="0"/>
          <w:numId w:val="18"/>
        </w:numPr>
        <w:rPr>
          <w:lang w:eastAsia="en-GB"/>
        </w:rPr>
      </w:pPr>
      <w:r w:rsidRPr="00565706">
        <w:rPr>
          <w:lang w:eastAsia="en-GB"/>
        </w:rPr>
        <w:t>Residents do not pay for measures covered by the grant.</w:t>
      </w:r>
    </w:p>
    <w:p w14:paraId="34CE3717" w14:textId="78BE5277" w:rsidR="00565706" w:rsidRPr="00565706" w:rsidRDefault="00565706" w:rsidP="00565706">
      <w:pPr>
        <w:pStyle w:val="ListParagraph"/>
        <w:numPr>
          <w:ilvl w:val="0"/>
          <w:numId w:val="18"/>
        </w:numPr>
        <w:rPr>
          <w:lang w:eastAsia="en-GB"/>
        </w:rPr>
      </w:pPr>
      <w:r w:rsidRPr="00565706">
        <w:rPr>
          <w:lang w:eastAsia="en-GB"/>
        </w:rPr>
        <w:t>The council will never cold call residents about this scheme.</w:t>
      </w:r>
      <w:r w:rsidRPr="00565706">
        <w:rPr>
          <w:lang w:eastAsia="en-GB"/>
        </w:rPr>
        <w:br/>
      </w:r>
    </w:p>
    <w:p w14:paraId="168A54D5" w14:textId="77777777" w:rsidR="00565706" w:rsidRPr="00565706" w:rsidRDefault="00565706" w:rsidP="00565706">
      <w:pPr>
        <w:rPr>
          <w:b/>
          <w:bCs/>
          <w:lang w:eastAsia="en-GB"/>
        </w:rPr>
      </w:pPr>
      <w:r w:rsidRPr="00565706">
        <w:rPr>
          <w:b/>
          <w:bCs/>
          <w:lang w:eastAsia="en-GB"/>
        </w:rPr>
        <w:t>What Parishes Can Do</w:t>
      </w:r>
    </w:p>
    <w:p w14:paraId="7D6DAA02" w14:textId="3CDB6753" w:rsidR="00565706" w:rsidRPr="00565706" w:rsidRDefault="00565706" w:rsidP="00565706">
      <w:pPr>
        <w:pStyle w:val="ListParagraph"/>
        <w:numPr>
          <w:ilvl w:val="0"/>
          <w:numId w:val="18"/>
        </w:numPr>
        <w:rPr>
          <w:sz w:val="21"/>
          <w:szCs w:val="21"/>
          <w:lang w:eastAsia="en-GB"/>
        </w:rPr>
      </w:pPr>
      <w:r w:rsidRPr="00565706">
        <w:rPr>
          <w:sz w:val="21"/>
          <w:szCs w:val="21"/>
          <w:lang w:eastAsia="en-GB"/>
        </w:rPr>
        <w:t>Share the scheme with residents who may be struggling with heating costs.</w:t>
      </w:r>
      <w:r w:rsidRPr="00565706">
        <w:rPr>
          <w:sz w:val="21"/>
          <w:szCs w:val="21"/>
          <w:lang w:eastAsia="en-GB"/>
        </w:rPr>
        <w:br/>
      </w:r>
      <w:r>
        <w:rPr>
          <w:sz w:val="21"/>
          <w:szCs w:val="21"/>
          <w:lang w:eastAsia="en-GB"/>
        </w:rPr>
        <w:t xml:space="preserve">- </w:t>
      </w:r>
      <w:r w:rsidRPr="00565706">
        <w:rPr>
          <w:sz w:val="21"/>
          <w:szCs w:val="21"/>
          <w:lang w:eastAsia="en-GB"/>
        </w:rPr>
        <w:t>Encourage residents to apply only through official channels:</w:t>
      </w:r>
      <w:r w:rsidRPr="00565706">
        <w:rPr>
          <w:sz w:val="21"/>
          <w:szCs w:val="21"/>
          <w:lang w:eastAsia="en-GB"/>
        </w:rPr>
        <w:br/>
      </w:r>
      <w:hyperlink r:id="rId8" w:history="1">
        <w:r w:rsidRPr="00565706">
          <w:rPr>
            <w:rStyle w:val="Hyperlink"/>
            <w:sz w:val="21"/>
            <w:szCs w:val="21"/>
            <w:lang w:eastAsia="en-GB"/>
          </w:rPr>
          <w:t>https://www.welcomethewarmth.org.uk</w:t>
        </w:r>
      </w:hyperlink>
    </w:p>
    <w:p w14:paraId="20EE45D9" w14:textId="5BF71642" w:rsidR="00565706" w:rsidRDefault="00565706" w:rsidP="00565706">
      <w:pPr>
        <w:pStyle w:val="ListParagraph"/>
        <w:numPr>
          <w:ilvl w:val="0"/>
          <w:numId w:val="18"/>
        </w:numPr>
        <w:rPr>
          <w:sz w:val="21"/>
          <w:szCs w:val="21"/>
          <w:lang w:eastAsia="en-GB"/>
        </w:rPr>
      </w:pPr>
      <w:r w:rsidRPr="00565706">
        <w:rPr>
          <w:sz w:val="21"/>
          <w:szCs w:val="21"/>
          <w:lang w:eastAsia="en-GB"/>
        </w:rPr>
        <w:t xml:space="preserve">Signpost queries to the council’s retrofit team: </w:t>
      </w:r>
      <w:hyperlink r:id="rId9" w:history="1">
        <w:r w:rsidRPr="004262A4">
          <w:rPr>
            <w:rStyle w:val="Hyperlink"/>
            <w:sz w:val="21"/>
            <w:szCs w:val="21"/>
            <w:lang w:eastAsia="en-GB"/>
          </w:rPr>
          <w:t>retrofit@oxfordshire.gov.uk</w:t>
        </w:r>
      </w:hyperlink>
    </w:p>
    <w:p w14:paraId="53E5391C" w14:textId="43E7DC72" w:rsidR="00565706" w:rsidRDefault="00565706" w:rsidP="00565706">
      <w:pPr>
        <w:ind w:left="360"/>
        <w:rPr>
          <w:sz w:val="21"/>
          <w:szCs w:val="21"/>
          <w:lang w:eastAsia="en-GB"/>
        </w:rPr>
      </w:pPr>
    </w:p>
    <w:p w14:paraId="505486C7" w14:textId="77777777" w:rsidR="00761105" w:rsidRDefault="00761105" w:rsidP="00761105">
      <w:pPr>
        <w:pStyle w:val="Heading1"/>
      </w:pPr>
      <w:bookmarkStart w:id="1" w:name="_Toc227038226"/>
      <w:r w:rsidRPr="00761105">
        <w:t>Flooding Grants – Next Step After Flood Wardens</w:t>
      </w:r>
      <w:bookmarkEnd w:id="1"/>
      <w:r w:rsidRPr="00761105">
        <w:t xml:space="preserve"> </w:t>
      </w:r>
    </w:p>
    <w:p w14:paraId="368F898B" w14:textId="53DFEB59" w:rsidR="00565706" w:rsidRDefault="00565706" w:rsidP="00252600">
      <w:r w:rsidRPr="00565706">
        <w:t>Following the expansion of the Flood Warden scheme, Oxfordshire County Council is also offering grant funding to help communities take practical action to reduce flood risk.</w:t>
      </w:r>
    </w:p>
    <w:p w14:paraId="76AE38F3" w14:textId="1531E79F" w:rsidR="00635BFC" w:rsidRPr="009F6338" w:rsidRDefault="00635BFC" w:rsidP="00252600">
      <w:r w:rsidRPr="009F6338">
        <w:t>Key Details</w:t>
      </w:r>
    </w:p>
    <w:p w14:paraId="0F44A85B" w14:textId="2B13F23D" w:rsidR="00565706" w:rsidRDefault="00565706" w:rsidP="00565706">
      <w:pPr>
        <w:pStyle w:val="ListParagraph"/>
        <w:numPr>
          <w:ilvl w:val="0"/>
          <w:numId w:val="13"/>
        </w:numPr>
      </w:pPr>
      <w:r>
        <w:t>Grants are available for small, local flood</w:t>
      </w:r>
      <w:r w:rsidRPr="00565706">
        <w:rPr>
          <w:rFonts w:ascii="Cambria Math" w:hAnsi="Cambria Math" w:cs="Cambria Math"/>
        </w:rPr>
        <w:t>‑</w:t>
      </w:r>
      <w:r>
        <w:t>mitigation projects.</w:t>
      </w:r>
    </w:p>
    <w:p w14:paraId="57FB56DA" w14:textId="011A46CF" w:rsidR="00565706" w:rsidRDefault="00565706" w:rsidP="00565706">
      <w:pPr>
        <w:pStyle w:val="ListParagraph"/>
        <w:numPr>
          <w:ilvl w:val="0"/>
          <w:numId w:val="13"/>
        </w:numPr>
      </w:pPr>
      <w:r>
        <w:t>Funding can support measures such as drainage improvements, property</w:t>
      </w:r>
      <w:r w:rsidRPr="00565706">
        <w:rPr>
          <w:rFonts w:ascii="Cambria Math" w:hAnsi="Cambria Math" w:cs="Cambria Math"/>
        </w:rPr>
        <w:t>‑</w:t>
      </w:r>
      <w:r>
        <w:t>level resilience and community</w:t>
      </w:r>
      <w:r w:rsidRPr="00565706">
        <w:rPr>
          <w:rFonts w:ascii="Cambria Math" w:hAnsi="Cambria Math" w:cs="Cambria Math"/>
        </w:rPr>
        <w:t>‑</w:t>
      </w:r>
      <w:r>
        <w:t>led prevention work.</w:t>
      </w:r>
    </w:p>
    <w:p w14:paraId="34CC8F8F" w14:textId="1295ABE8" w:rsidR="00565706" w:rsidRDefault="00565706" w:rsidP="00565706">
      <w:pPr>
        <w:pStyle w:val="ListParagraph"/>
        <w:numPr>
          <w:ilvl w:val="0"/>
          <w:numId w:val="13"/>
        </w:numPr>
      </w:pPr>
      <w:r>
        <w:t>Parish councils and community groups are eligible to apply</w:t>
      </w:r>
    </w:p>
    <w:p w14:paraId="68D98FE1" w14:textId="26AC2B48" w:rsidR="00635BFC" w:rsidRPr="00645795" w:rsidRDefault="00635BFC" w:rsidP="00565706">
      <w:pPr>
        <w:rPr>
          <w:b/>
          <w:bCs/>
        </w:rPr>
      </w:pPr>
      <w:r w:rsidRPr="00645795">
        <w:rPr>
          <w:b/>
          <w:bCs/>
        </w:rPr>
        <w:t>What Parishes Can Do</w:t>
      </w:r>
    </w:p>
    <w:p w14:paraId="0867A6E8" w14:textId="6AA1C248" w:rsidR="00565706" w:rsidRPr="00565706" w:rsidRDefault="00565706" w:rsidP="00761105">
      <w:pPr>
        <w:pStyle w:val="ListParagraph"/>
        <w:numPr>
          <w:ilvl w:val="0"/>
          <w:numId w:val="23"/>
        </w:numPr>
      </w:pPr>
      <w:r w:rsidRPr="00565706">
        <w:t>Use local knowledge from flood wardens to identify priority problem areas.</w:t>
      </w:r>
    </w:p>
    <w:p w14:paraId="0B7AB786" w14:textId="5A97F5E4" w:rsidR="00565706" w:rsidRPr="00565706" w:rsidRDefault="00565706" w:rsidP="00761105">
      <w:pPr>
        <w:pStyle w:val="ListParagraph"/>
        <w:numPr>
          <w:ilvl w:val="0"/>
          <w:numId w:val="23"/>
        </w:numPr>
      </w:pPr>
      <w:r w:rsidRPr="00565706">
        <w:t>Work with community groups or landowners to develop simple, deliverable projects.</w:t>
      </w:r>
    </w:p>
    <w:p w14:paraId="32DC74CC" w14:textId="133F7492" w:rsidR="00565706" w:rsidRPr="00761105" w:rsidRDefault="00565706" w:rsidP="00761105">
      <w:pPr>
        <w:pStyle w:val="ListParagraph"/>
        <w:numPr>
          <w:ilvl w:val="0"/>
          <w:numId w:val="23"/>
        </w:numPr>
        <w:rPr>
          <w:rFonts w:ascii="Segoe UI" w:eastAsia="Times New Roman" w:hAnsi="Segoe UI" w:cs="Segoe UI"/>
          <w:b/>
          <w:bCs/>
          <w:color w:val="000000"/>
          <w:bdr w:val="none" w:sz="0" w:space="0" w:color="auto" w:frame="1"/>
          <w:lang w:eastAsia="en-GB"/>
        </w:rPr>
      </w:pPr>
      <w:r w:rsidRPr="00565706">
        <w:t>Promote the grant scheme locally and encourage early engagement with OCC officers.</w:t>
      </w:r>
    </w:p>
    <w:p w14:paraId="26C843A5" w14:textId="6B0820E5" w:rsidR="00565706" w:rsidRDefault="00565706" w:rsidP="00761105">
      <w:hyperlink r:id="rId10" w:history="1">
        <w:r w:rsidRPr="004262A4">
          <w:rPr>
            <w:rStyle w:val="Hyperlink"/>
          </w:rPr>
          <w:t>https://news.oxfordshire.gov.uk/more-grants-on-offer-to-help-communities-tackle-flooding/</w:t>
        </w:r>
      </w:hyperlink>
    </w:p>
    <w:p w14:paraId="1810BA67" w14:textId="77777777" w:rsidR="00E86EAB" w:rsidRDefault="00E86EAB" w:rsidP="00761105"/>
    <w:p w14:paraId="24ED721E" w14:textId="77777777" w:rsidR="00E86EAB" w:rsidRDefault="00E86EAB" w:rsidP="00761105"/>
    <w:p w14:paraId="0C0867AE" w14:textId="77777777" w:rsidR="00E86EAB" w:rsidRDefault="00E86EAB" w:rsidP="00E86EAB">
      <w:pPr>
        <w:ind w:left="360"/>
      </w:pPr>
    </w:p>
    <w:p w14:paraId="0A6D285A" w14:textId="77777777" w:rsidR="00761105" w:rsidRPr="00565706" w:rsidRDefault="00761105" w:rsidP="00761105">
      <w:pPr>
        <w:pStyle w:val="Heading1"/>
      </w:pPr>
      <w:bookmarkStart w:id="2" w:name="_Toc227038227"/>
      <w:r>
        <w:t xml:space="preserve">INFO - </w:t>
      </w:r>
      <w:r w:rsidRPr="00A66793">
        <w:t>Wallingford Area LCWIP – Walking &amp; Cycling Plan</w:t>
      </w:r>
      <w:bookmarkEnd w:id="2"/>
    </w:p>
    <w:p w14:paraId="18B1C523" w14:textId="77777777" w:rsidR="00761105" w:rsidRPr="00565706" w:rsidRDefault="00761105" w:rsidP="00761105">
      <w:pPr>
        <w:rPr>
          <w:lang w:eastAsia="en-GB"/>
        </w:rPr>
      </w:pPr>
      <w:r w:rsidRPr="00565706">
        <w:rPr>
          <w:lang w:eastAsia="en-GB"/>
        </w:rPr>
        <w:t>Key Details</w:t>
      </w:r>
    </w:p>
    <w:p w14:paraId="76E48B48" w14:textId="77777777" w:rsidR="00761105" w:rsidRDefault="00761105" w:rsidP="00761105">
      <w:pPr>
        <w:pStyle w:val="ListParagraph"/>
        <w:numPr>
          <w:ilvl w:val="0"/>
          <w:numId w:val="22"/>
        </w:numPr>
        <w:rPr>
          <w:lang w:eastAsia="en-GB"/>
        </w:rPr>
      </w:pPr>
      <w:r>
        <w:rPr>
          <w:lang w:eastAsia="en-GB"/>
        </w:rPr>
        <w:lastRenderedPageBreak/>
        <w:t xml:space="preserve">Following a previously approved and adopted Didcot area LCWIP </w:t>
      </w:r>
      <w:r w:rsidRPr="00761105">
        <w:rPr>
          <w:lang w:eastAsia="en-GB"/>
        </w:rPr>
        <w:t>The Wallingford Area Local Cycling and Walking Infrastructure Plan (LCWIP) is scheduled to be approved by Oxfordshire County Council on 23 April 2026.</w:t>
      </w:r>
    </w:p>
    <w:p w14:paraId="38C03282" w14:textId="77777777" w:rsidR="00761105" w:rsidRDefault="00761105" w:rsidP="00761105">
      <w:pPr>
        <w:pStyle w:val="ListParagraph"/>
        <w:numPr>
          <w:ilvl w:val="0"/>
          <w:numId w:val="22"/>
        </w:numPr>
        <w:rPr>
          <w:lang w:eastAsia="en-GB"/>
        </w:rPr>
      </w:pPr>
      <w:r w:rsidRPr="00A66793">
        <w:rPr>
          <w:lang w:eastAsia="en-GB"/>
        </w:rPr>
        <w:t>The LCWIP sets out long</w:t>
      </w:r>
      <w:r w:rsidRPr="00A66793">
        <w:rPr>
          <w:lang w:eastAsia="en-GB"/>
        </w:rPr>
        <w:noBreakHyphen/>
        <w:t>term priorities for improving walking and cycling routes in and around Wallingford and nearby villages.</w:t>
      </w:r>
    </w:p>
    <w:p w14:paraId="405E67B0" w14:textId="77777777" w:rsidR="00761105" w:rsidRDefault="00761105" w:rsidP="00761105">
      <w:pPr>
        <w:pStyle w:val="ListParagraph"/>
        <w:numPr>
          <w:ilvl w:val="0"/>
          <w:numId w:val="22"/>
        </w:numPr>
        <w:rPr>
          <w:lang w:eastAsia="en-GB"/>
        </w:rPr>
      </w:pPr>
      <w:r w:rsidRPr="00A66793">
        <w:rPr>
          <w:lang w:eastAsia="en-GB"/>
        </w:rPr>
        <w:t>It helps identify where future investment should be focused, including links between villages, schools, employment areas and services</w:t>
      </w:r>
    </w:p>
    <w:p w14:paraId="00BCA934" w14:textId="77777777" w:rsidR="00761105" w:rsidRDefault="00761105" w:rsidP="00761105">
      <w:pPr>
        <w:pStyle w:val="ListParagraph"/>
        <w:numPr>
          <w:ilvl w:val="0"/>
          <w:numId w:val="18"/>
        </w:numPr>
        <w:rPr>
          <w:lang w:eastAsia="en-GB"/>
        </w:rPr>
      </w:pPr>
      <w:r w:rsidRPr="00A66793">
        <w:rPr>
          <w:lang w:eastAsia="en-GB"/>
        </w:rPr>
        <w:t>Having an agreed LCWIP strengthens the case for external funding bids and developer contributions.</w:t>
      </w:r>
    </w:p>
    <w:p w14:paraId="60B3D055" w14:textId="77777777" w:rsidR="00761105" w:rsidRDefault="00761105" w:rsidP="00761105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Details of scheme</w:t>
      </w:r>
      <w:r w:rsidRPr="00565706">
        <w:rPr>
          <w:lang w:eastAsia="en-GB"/>
        </w:rPr>
        <w:br/>
      </w:r>
      <w:hyperlink r:id="rId11" w:history="1">
        <w:r w:rsidRPr="004262A4">
          <w:rPr>
            <w:rStyle w:val="Hyperlink"/>
            <w:lang w:eastAsia="en-GB"/>
          </w:rPr>
          <w:t>https://letstalk.oxfordshire.gov.uk/wallingford-lcwip-2</w:t>
        </w:r>
      </w:hyperlink>
    </w:p>
    <w:p w14:paraId="21A17EF7" w14:textId="77777777" w:rsidR="00E86EAB" w:rsidRDefault="00E86EAB" w:rsidP="00E86EAB">
      <w:pPr>
        <w:rPr>
          <w:lang w:eastAsia="en-GB"/>
        </w:rPr>
      </w:pPr>
    </w:p>
    <w:p w14:paraId="08A45B60" w14:textId="77777777" w:rsidR="00E86EAB" w:rsidRDefault="00E86EAB" w:rsidP="00E86EAB">
      <w:pPr>
        <w:pStyle w:val="Heading1"/>
      </w:pPr>
      <w:bookmarkStart w:id="3" w:name="_Toc227038228"/>
      <w:r>
        <w:t>INFO - Unauthorised Flags on Highway Land – Legal Notice Issued</w:t>
      </w:r>
      <w:bookmarkEnd w:id="3"/>
    </w:p>
    <w:p w14:paraId="24521B3D" w14:textId="77777777" w:rsidR="00E86EAB" w:rsidRDefault="00E86EAB" w:rsidP="00E86EAB">
      <w:r>
        <w:t>Key Details</w:t>
      </w:r>
    </w:p>
    <w:p w14:paraId="7CEBB0D3" w14:textId="77777777" w:rsidR="00E86EAB" w:rsidRDefault="00E86EAB" w:rsidP="00E86EAB">
      <w:pPr>
        <w:pStyle w:val="ListParagraph"/>
        <w:numPr>
          <w:ilvl w:val="0"/>
          <w:numId w:val="23"/>
        </w:numPr>
      </w:pPr>
      <w:r>
        <w:t>Oxfordshire County Council has issued (30/3) a formal legal notice requiring the removal of unauthorised flags placed on public highway land.</w:t>
      </w:r>
    </w:p>
    <w:p w14:paraId="78EB7B4C" w14:textId="77777777" w:rsidR="00E86EAB" w:rsidRDefault="00E86EAB" w:rsidP="00E86EAB">
      <w:pPr>
        <w:pStyle w:val="ListParagraph"/>
        <w:numPr>
          <w:ilvl w:val="0"/>
          <w:numId w:val="23"/>
        </w:numPr>
      </w:pPr>
      <w:r>
        <w:t>The action relates to highway safety, obstruction and legal compliance, not the content or message of any individual flag.</w:t>
      </w:r>
    </w:p>
    <w:p w14:paraId="7CE5FB22" w14:textId="77777777" w:rsidR="00E86EAB" w:rsidRDefault="00E86EAB" w:rsidP="00E86EAB">
      <w:pPr>
        <w:pStyle w:val="ListParagraph"/>
        <w:numPr>
          <w:ilvl w:val="0"/>
          <w:numId w:val="23"/>
        </w:numPr>
      </w:pPr>
      <w:r>
        <w:t>Any signs, flags or structures placed on highway land require formal permission from the County Council.</w:t>
      </w:r>
    </w:p>
    <w:p w14:paraId="1DE0302E" w14:textId="77777777" w:rsidR="00E86EAB" w:rsidRDefault="00E86EAB" w:rsidP="00E86EAB">
      <w:pPr>
        <w:pStyle w:val="ListParagraph"/>
        <w:numPr>
          <w:ilvl w:val="0"/>
          <w:numId w:val="23"/>
        </w:numPr>
      </w:pPr>
      <w:r>
        <w:t>Where items are installed without consent, the Council has a legal duty to take enforcement action.</w:t>
      </w:r>
    </w:p>
    <w:p w14:paraId="3CA50CAF" w14:textId="77777777" w:rsidR="00E86EAB" w:rsidRDefault="00E86EAB" w:rsidP="00E86EAB">
      <w:pPr>
        <w:pStyle w:val="ListParagraph"/>
        <w:numPr>
          <w:ilvl w:val="0"/>
          <w:numId w:val="23"/>
        </w:numPr>
      </w:pPr>
      <w:r>
        <w:t>The same rules are applied consistently across the county, regardless of the cause being promoted.</w:t>
      </w:r>
    </w:p>
    <w:p w14:paraId="22E4635A" w14:textId="77777777" w:rsidR="00E86EAB" w:rsidRDefault="00E86EAB" w:rsidP="00E86EAB">
      <w:pPr>
        <w:ind w:left="360"/>
      </w:pPr>
      <w:hyperlink r:id="rId12" w:history="1">
        <w:r w:rsidRPr="00091BED">
          <w:rPr>
            <w:rStyle w:val="Hyperlink"/>
          </w:rPr>
          <w:t>https://news.oxfordshire.gov.uk/unauthorised-flags/</w:t>
        </w:r>
      </w:hyperlink>
    </w:p>
    <w:p w14:paraId="578F67D5" w14:textId="77777777" w:rsidR="00E86EAB" w:rsidRDefault="00E86EAB" w:rsidP="00E86EAB">
      <w:pPr>
        <w:rPr>
          <w:lang w:eastAsia="en-GB"/>
        </w:rPr>
      </w:pPr>
    </w:p>
    <w:p w14:paraId="69AAA065" w14:textId="25DAF7E4" w:rsidR="00565706" w:rsidRPr="009F6338" w:rsidRDefault="00565706" w:rsidP="00565706">
      <w:pPr>
        <w:pStyle w:val="Heading1"/>
      </w:pPr>
      <w:bookmarkStart w:id="4" w:name="_Toc227038229"/>
      <w:r>
        <w:t xml:space="preserve">REMINDER - </w:t>
      </w:r>
      <w:r w:rsidRPr="009F6338">
        <w:t>Flood Warden Scheme – Volunteers Needed</w:t>
      </w:r>
      <w:bookmarkEnd w:id="4"/>
    </w:p>
    <w:p w14:paraId="51D828E5" w14:textId="77777777" w:rsidR="00565706" w:rsidRPr="009F6338" w:rsidRDefault="00565706" w:rsidP="00565706">
      <w:r w:rsidRPr="009F6338">
        <w:t>An appeal has been issued for volunteers to help their communities understand flood risks and responsibilities by becoming flood wardens.</w:t>
      </w:r>
    </w:p>
    <w:p w14:paraId="6CA5A9BD" w14:textId="77777777" w:rsidR="00565706" w:rsidRPr="009F6338" w:rsidRDefault="00565706" w:rsidP="00565706">
      <w:r w:rsidRPr="009F6338">
        <w:t>Key Details</w:t>
      </w:r>
    </w:p>
    <w:p w14:paraId="2A6D9B9E" w14:textId="77777777" w:rsidR="00565706" w:rsidRPr="009F6338" w:rsidRDefault="00565706" w:rsidP="00565706">
      <w:pPr>
        <w:pStyle w:val="ListParagraph"/>
        <w:numPr>
          <w:ilvl w:val="0"/>
          <w:numId w:val="4"/>
        </w:numPr>
      </w:pPr>
      <w:r w:rsidRPr="009F6338">
        <w:t xml:space="preserve">Oxfordshire County Council has expanded its flood warden scheme countywide following successful pilots. </w:t>
      </w:r>
    </w:p>
    <w:p w14:paraId="49F7BBDD" w14:textId="77777777" w:rsidR="00565706" w:rsidRPr="009F6338" w:rsidRDefault="00565706" w:rsidP="00565706">
      <w:pPr>
        <w:pStyle w:val="ListParagraph"/>
        <w:numPr>
          <w:ilvl w:val="0"/>
          <w:numId w:val="4"/>
        </w:numPr>
      </w:pPr>
      <w:r w:rsidRPr="009F6338">
        <w:t xml:space="preserve">Flood wardens are volunteers who act as local eyes and ears, reporting blocked drains, ditches and issues that could increase flood risk. </w:t>
      </w:r>
    </w:p>
    <w:p w14:paraId="3FEEE15B" w14:textId="77777777" w:rsidR="00565706" w:rsidRPr="009F6338" w:rsidRDefault="00565706" w:rsidP="00565706">
      <w:pPr>
        <w:pStyle w:val="ListParagraph"/>
        <w:numPr>
          <w:ilvl w:val="0"/>
          <w:numId w:val="4"/>
        </w:numPr>
      </w:pPr>
      <w:r w:rsidRPr="009F6338">
        <w:t xml:space="preserve">Anyone can volunteer </w:t>
      </w:r>
      <w:r>
        <w:t>-</w:t>
      </w:r>
      <w:r w:rsidRPr="009F6338">
        <w:t xml:space="preserve"> residents, parish councillors, resilience volunteers or community groups and there is no minimum time commitment. </w:t>
      </w:r>
    </w:p>
    <w:p w14:paraId="4A483241" w14:textId="77777777" w:rsidR="00565706" w:rsidRPr="009F6338" w:rsidRDefault="00565706" w:rsidP="00565706">
      <w:pPr>
        <w:pStyle w:val="ListParagraph"/>
        <w:numPr>
          <w:ilvl w:val="0"/>
          <w:numId w:val="4"/>
        </w:numPr>
      </w:pPr>
      <w:r w:rsidRPr="009F6338">
        <w:t>The council provides training and support, including an initial one</w:t>
      </w:r>
      <w:r w:rsidRPr="009F6338">
        <w:rPr>
          <w:rFonts w:ascii="Cambria Math" w:hAnsi="Cambria Math" w:cs="Cambria Math"/>
        </w:rPr>
        <w:t>‑</w:t>
      </w:r>
      <w:r w:rsidRPr="009F6338">
        <w:t xml:space="preserve">hour briefing call. </w:t>
      </w:r>
    </w:p>
    <w:p w14:paraId="4EBCCB6B" w14:textId="77777777" w:rsidR="00565706" w:rsidRPr="009F6338" w:rsidRDefault="00565706" w:rsidP="00565706">
      <w:pPr>
        <w:pStyle w:val="ListParagraph"/>
        <w:numPr>
          <w:ilvl w:val="0"/>
          <w:numId w:val="4"/>
        </w:numPr>
      </w:pPr>
      <w:r w:rsidRPr="009F6338">
        <w:t>Flood wardens help raise awareness, work with local landowners, support emergency planning and improve community preparedness.</w:t>
      </w:r>
    </w:p>
    <w:p w14:paraId="3BD49F9D" w14:textId="77777777" w:rsidR="00565706" w:rsidRPr="00645795" w:rsidRDefault="00565706" w:rsidP="00565706">
      <w:pPr>
        <w:rPr>
          <w:b/>
          <w:bCs/>
        </w:rPr>
      </w:pPr>
      <w:r w:rsidRPr="00645795">
        <w:rPr>
          <w:b/>
          <w:bCs/>
        </w:rPr>
        <w:t>What Parishes Can Do</w:t>
      </w:r>
    </w:p>
    <w:p w14:paraId="66FC1868" w14:textId="77777777" w:rsidR="00565706" w:rsidRPr="009F6338" w:rsidRDefault="00565706" w:rsidP="00565706">
      <w:pPr>
        <w:pStyle w:val="ListParagraph"/>
        <w:numPr>
          <w:ilvl w:val="0"/>
          <w:numId w:val="7"/>
        </w:numPr>
      </w:pPr>
      <w:r w:rsidRPr="009F6338">
        <w:lastRenderedPageBreak/>
        <w:t>Share the opportunity locally and encourage volunteers, especially those in flood</w:t>
      </w:r>
      <w:r w:rsidRPr="009F6338">
        <w:rPr>
          <w:rFonts w:ascii="Cambria Math" w:hAnsi="Cambria Math" w:cs="Cambria Math"/>
        </w:rPr>
        <w:t>‑</w:t>
      </w:r>
      <w:r w:rsidRPr="009F6338">
        <w:t>prone areas.</w:t>
      </w:r>
    </w:p>
    <w:p w14:paraId="70414DD5" w14:textId="77777777" w:rsidR="00565706" w:rsidRPr="009F6338" w:rsidRDefault="00565706" w:rsidP="00565706">
      <w:pPr>
        <w:pStyle w:val="ListParagraph"/>
        <w:numPr>
          <w:ilvl w:val="0"/>
          <w:numId w:val="7"/>
        </w:numPr>
        <w:rPr>
          <w:b/>
          <w:bCs/>
        </w:rPr>
      </w:pPr>
      <w:r w:rsidRPr="009F6338">
        <w:t xml:space="preserve">Direct interested residents to the Oxfordshire Flood Toolkit to sign up. </w:t>
      </w:r>
      <w:hyperlink r:id="rId13" w:history="1">
        <w:r w:rsidRPr="009F6338">
          <w:rPr>
            <w:rStyle w:val="Hyperlink"/>
          </w:rPr>
          <w:t>https://www.oxfordshirefloodtoolkit.com/flood-wardens/</w:t>
        </w:r>
      </w:hyperlink>
    </w:p>
    <w:p w14:paraId="1453CE7B" w14:textId="77777777" w:rsidR="00565706" w:rsidRPr="009F6338" w:rsidRDefault="00565706" w:rsidP="00565706">
      <w:pPr>
        <w:pStyle w:val="ListParagraph"/>
        <w:numPr>
          <w:ilvl w:val="0"/>
          <w:numId w:val="7"/>
        </w:numPr>
      </w:pPr>
      <w:r w:rsidRPr="009F6338">
        <w:t>Promote reporting of blocked drains/ditches as part of wider flood resilience work.</w:t>
      </w:r>
    </w:p>
    <w:p w14:paraId="6E24FFF3" w14:textId="77777777" w:rsidR="00565706" w:rsidRPr="009F6338" w:rsidRDefault="00565706" w:rsidP="00565706">
      <w:pPr>
        <w:pStyle w:val="ListParagraph"/>
        <w:numPr>
          <w:ilvl w:val="0"/>
          <w:numId w:val="7"/>
        </w:numPr>
        <w:rPr>
          <w:b/>
          <w:bCs/>
        </w:rPr>
      </w:pPr>
      <w:r w:rsidRPr="009F6338">
        <w:t>Consider linking parish emergency plans with local flood wardens for better coordination</w:t>
      </w:r>
    </w:p>
    <w:p w14:paraId="7EB275D1" w14:textId="77777777" w:rsidR="00565706" w:rsidRDefault="00565706" w:rsidP="008B1A50"/>
    <w:p w14:paraId="3A49F144" w14:textId="6E25AE19" w:rsidR="00C242DD" w:rsidRPr="00295F2F" w:rsidRDefault="00C242DD" w:rsidP="00C242DD">
      <w:pPr>
        <w:pStyle w:val="Heading1"/>
      </w:pPr>
      <w:bookmarkStart w:id="5" w:name="_Toc222424546"/>
      <w:bookmarkStart w:id="6" w:name="_Toc227038230"/>
      <w:r>
        <w:t xml:space="preserve">REMINDER: </w:t>
      </w:r>
      <w:r w:rsidRPr="00181A1C">
        <w:t>Councillor Priority Fund – Supporting Local Projects</w:t>
      </w:r>
      <w:r>
        <w:t xml:space="preserve"> – </w:t>
      </w:r>
      <w:r w:rsidR="00DA0582">
        <w:t xml:space="preserve">OVER </w:t>
      </w:r>
      <w:r>
        <w:t>HALF NOW ALLOCATED</w:t>
      </w:r>
      <w:bookmarkEnd w:id="5"/>
      <w:bookmarkEnd w:id="6"/>
    </w:p>
    <w:p w14:paraId="41B9858F" w14:textId="77777777" w:rsidR="00C242DD" w:rsidRPr="00181A1C" w:rsidRDefault="00C242DD" w:rsidP="00C242DD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The Councillor Priority Fund has reopened, offering each Oxfordshire County Councillor £10,000 to support community projects within their division. This funding is designed to help deliver local priorities and strengthen community initiatives.</w:t>
      </w:r>
    </w:p>
    <w:p w14:paraId="0545A036" w14:textId="77777777" w:rsidR="00C242DD" w:rsidRPr="00181A1C" w:rsidRDefault="00C242DD" w:rsidP="00C242DD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Parish councils, community groups, and local organisations are encouraged to apply for funding to support projects that benefit residents. Examples might include:</w:t>
      </w:r>
    </w:p>
    <w:p w14:paraId="5B1FE240" w14:textId="77777777" w:rsidR="00C242DD" w:rsidRPr="00181A1C" w:rsidRDefault="00C242DD" w:rsidP="00C242DD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Improvements to community facilities</w:t>
      </w:r>
    </w:p>
    <w:p w14:paraId="713798A6" w14:textId="77777777" w:rsidR="00C242DD" w:rsidRPr="00181A1C" w:rsidRDefault="00C242DD" w:rsidP="00C242DD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Local environmental initiatives</w:t>
      </w:r>
    </w:p>
    <w:p w14:paraId="7CE80B9E" w14:textId="77777777" w:rsidR="00C242DD" w:rsidRDefault="00C242DD" w:rsidP="00C242DD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Activities that promote wellbeing or inclusion</w:t>
      </w:r>
    </w:p>
    <w:p w14:paraId="6D129B37" w14:textId="77777777" w:rsidR="00C242DD" w:rsidRPr="00181A1C" w:rsidRDefault="00C242DD" w:rsidP="00C242DD">
      <w:pPr>
        <w:pStyle w:val="ListParagraph"/>
        <w:numPr>
          <w:ilvl w:val="0"/>
          <w:numId w:val="8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Smaller-scale projects are especially encouraged, as the fund is modest and intended to support a wide range of communities across Oxfordshire</w:t>
      </w:r>
    </w:p>
    <w:p w14:paraId="7DD97FB1" w14:textId="77777777" w:rsidR="00C242DD" w:rsidRPr="00181A1C" w:rsidRDefault="00C242DD" w:rsidP="00C242DD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Key details:</w:t>
      </w:r>
    </w:p>
    <w:p w14:paraId="1C04AD1A" w14:textId="77777777" w:rsidR="00C242DD" w:rsidRPr="00181A1C" w:rsidRDefault="00C242DD" w:rsidP="00C242DD">
      <w:pPr>
        <w:pStyle w:val="ListParagraph"/>
        <w:numPr>
          <w:ilvl w:val="0"/>
          <w:numId w:val="9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Applications must be submitted by 30 November</w:t>
      </w:r>
      <w:r w:rsidRPr="00A913BD">
        <w:rPr>
          <w:b/>
          <w:bCs/>
          <w:bdr w:val="none" w:sz="0" w:space="0" w:color="auto" w:frame="1"/>
        </w:rPr>
        <w:t xml:space="preserve"> 2026</w:t>
      </w:r>
    </w:p>
    <w:p w14:paraId="7A718566" w14:textId="77777777" w:rsidR="00C242DD" w:rsidRPr="00181A1C" w:rsidRDefault="00C242DD" w:rsidP="00C242DD">
      <w:pPr>
        <w:pStyle w:val="ListParagraph"/>
        <w:numPr>
          <w:ilvl w:val="0"/>
          <w:numId w:val="9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Grants are typically paid within 28 days of approval</w:t>
      </w:r>
    </w:p>
    <w:p w14:paraId="70179AC7" w14:textId="77777777" w:rsidR="00C242DD" w:rsidRPr="00181A1C" w:rsidRDefault="00C242DD" w:rsidP="00C242DD">
      <w:pPr>
        <w:pStyle w:val="ListParagraph"/>
        <w:numPr>
          <w:ilvl w:val="0"/>
          <w:numId w:val="9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Applicants must register for an account to apply and track progress</w:t>
      </w:r>
    </w:p>
    <w:p w14:paraId="5499C6E4" w14:textId="77777777" w:rsidR="00C242DD" w:rsidRPr="00181A1C" w:rsidRDefault="00C242DD" w:rsidP="00C242DD">
      <w:pPr>
        <w:pStyle w:val="ListParagraph"/>
        <w:numPr>
          <w:ilvl w:val="0"/>
          <w:numId w:val="9"/>
        </w:num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Monitoring and reporting are required for successful projects</w:t>
      </w:r>
    </w:p>
    <w:p w14:paraId="2A7009BF" w14:textId="77777777" w:rsidR="00C242DD" w:rsidRPr="00181A1C" w:rsidRDefault="00C242DD" w:rsidP="00C242DD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To ensure your project meets the funding criteria, please read the guidance document before applying.</w:t>
      </w:r>
    </w:p>
    <w:p w14:paraId="4034C34F" w14:textId="77777777" w:rsidR="00645795" w:rsidRPr="00645795" w:rsidRDefault="00645795" w:rsidP="00645795">
      <w:pPr>
        <w:rPr>
          <w:b/>
          <w:bCs/>
        </w:rPr>
      </w:pPr>
      <w:r w:rsidRPr="00645795">
        <w:rPr>
          <w:b/>
          <w:bCs/>
        </w:rPr>
        <w:t>What Parishes Can Do</w:t>
      </w:r>
    </w:p>
    <w:p w14:paraId="5F2EBA75" w14:textId="77777777" w:rsidR="00C242DD" w:rsidRPr="00181A1C" w:rsidRDefault="00C242DD" w:rsidP="00C242DD">
      <w:pPr>
        <w:pStyle w:val="ListParagraph"/>
        <w:numPr>
          <w:ilvl w:val="0"/>
          <w:numId w:val="10"/>
        </w:num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Identify local projects that could benefit from</w:t>
      </w:r>
      <w:r>
        <w:rPr>
          <w:b/>
          <w:bCs/>
          <w:bdr w:val="none" w:sz="0" w:space="0" w:color="auto" w:frame="1"/>
        </w:rPr>
        <w:t xml:space="preserve"> modest</w:t>
      </w:r>
      <w:r w:rsidRPr="00181A1C">
        <w:rPr>
          <w:b/>
          <w:bCs/>
          <w:bdr w:val="none" w:sz="0" w:space="0" w:color="auto" w:frame="1"/>
        </w:rPr>
        <w:t xml:space="preserve"> funding</w:t>
      </w:r>
      <w:r>
        <w:rPr>
          <w:b/>
          <w:bCs/>
          <w:bdr w:val="none" w:sz="0" w:space="0" w:color="auto" w:frame="1"/>
        </w:rPr>
        <w:t xml:space="preserve"> </w:t>
      </w:r>
    </w:p>
    <w:p w14:paraId="1EB40F65" w14:textId="77777777" w:rsidR="00C242DD" w:rsidRPr="00181A1C" w:rsidRDefault="00C242DD" w:rsidP="00C242DD">
      <w:pPr>
        <w:pStyle w:val="ListParagraph"/>
        <w:numPr>
          <w:ilvl w:val="0"/>
          <w:numId w:val="10"/>
        </w:num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Collaborate with community groups to develop proposals</w:t>
      </w:r>
    </w:p>
    <w:p w14:paraId="7CBF56F3" w14:textId="77777777" w:rsidR="00C242DD" w:rsidRPr="00181A1C" w:rsidRDefault="00C242DD" w:rsidP="00C242DD">
      <w:pPr>
        <w:pStyle w:val="ListParagraph"/>
        <w:numPr>
          <w:ilvl w:val="0"/>
          <w:numId w:val="10"/>
        </w:numPr>
        <w:rPr>
          <w:b/>
          <w:bCs/>
          <w:bdr w:val="none" w:sz="0" w:space="0" w:color="auto" w:frame="1"/>
        </w:rPr>
      </w:pPr>
      <w:r w:rsidRPr="00181A1C">
        <w:rPr>
          <w:b/>
          <w:bCs/>
          <w:bdr w:val="none" w:sz="0" w:space="0" w:color="auto" w:frame="1"/>
        </w:rPr>
        <w:t>Submit applications early to allow time for review and payment</w:t>
      </w:r>
    </w:p>
    <w:p w14:paraId="5377B07F" w14:textId="77777777" w:rsidR="00C242DD" w:rsidRPr="00181A1C" w:rsidRDefault="00C242DD" w:rsidP="00C242DD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Keep records and be prepared to report on outcomes</w:t>
      </w:r>
    </w:p>
    <w:p w14:paraId="31BADAAB" w14:textId="77777777" w:rsidR="00C242DD" w:rsidRDefault="00C242DD" w:rsidP="00C242DD">
      <w:pPr>
        <w:rPr>
          <w:bdr w:val="none" w:sz="0" w:space="0" w:color="auto" w:frame="1"/>
        </w:rPr>
      </w:pPr>
      <w:r w:rsidRPr="00181A1C">
        <w:rPr>
          <w:bdr w:val="none" w:sz="0" w:space="0" w:color="auto" w:frame="1"/>
        </w:rPr>
        <w:t>For more information or to apply, visit the Councillor Priority Fund page.</w:t>
      </w:r>
    </w:p>
    <w:p w14:paraId="6863A67D" w14:textId="77777777" w:rsidR="00C242DD" w:rsidRPr="00A01D2E" w:rsidRDefault="00C242DD" w:rsidP="00C242DD">
      <w:pPr>
        <w:rPr>
          <w:rFonts w:cstheme="minorHAnsi"/>
          <w:bdr w:val="none" w:sz="0" w:space="0" w:color="auto" w:frame="1"/>
        </w:rPr>
      </w:pPr>
      <w:hyperlink r:id="rId14" w:history="1">
        <w:r w:rsidRPr="00A01D2E">
          <w:rPr>
            <w:rStyle w:val="Hyperlink"/>
            <w:rFonts w:cstheme="minorHAnsi"/>
            <w:bdr w:val="none" w:sz="0" w:space="0" w:color="auto" w:frame="1"/>
          </w:rPr>
          <w:t>https://service.oxfordshire.gov.uk/councillorpriorityfund</w:t>
        </w:r>
      </w:hyperlink>
    </w:p>
    <w:p w14:paraId="653CA275" w14:textId="77777777" w:rsidR="00C242DD" w:rsidRDefault="00C242DD" w:rsidP="008B1A50"/>
    <w:sectPr w:rsidR="00C242DD" w:rsidSect="005F5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D0F"/>
    <w:multiLevelType w:val="hybridMultilevel"/>
    <w:tmpl w:val="09AE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7611"/>
    <w:multiLevelType w:val="hybridMultilevel"/>
    <w:tmpl w:val="F2449C14"/>
    <w:lvl w:ilvl="0" w:tplc="FDA2C4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5560"/>
    <w:multiLevelType w:val="hybridMultilevel"/>
    <w:tmpl w:val="F5567FB4"/>
    <w:lvl w:ilvl="0" w:tplc="9D16FB8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8439A4"/>
    <w:multiLevelType w:val="hybridMultilevel"/>
    <w:tmpl w:val="EE2EE708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F1CCA"/>
    <w:multiLevelType w:val="hybridMultilevel"/>
    <w:tmpl w:val="34F8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61342"/>
    <w:multiLevelType w:val="hybridMultilevel"/>
    <w:tmpl w:val="0550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00AEE"/>
    <w:multiLevelType w:val="hybridMultilevel"/>
    <w:tmpl w:val="FA0099C0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A6B5C"/>
    <w:multiLevelType w:val="hybridMultilevel"/>
    <w:tmpl w:val="004CDC02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A29A1"/>
    <w:multiLevelType w:val="hybridMultilevel"/>
    <w:tmpl w:val="96363B24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D2B"/>
    <w:multiLevelType w:val="hybridMultilevel"/>
    <w:tmpl w:val="DEE6A416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C26B0"/>
    <w:multiLevelType w:val="hybridMultilevel"/>
    <w:tmpl w:val="576C1B54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346C8"/>
    <w:multiLevelType w:val="hybridMultilevel"/>
    <w:tmpl w:val="A170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1524F"/>
    <w:multiLevelType w:val="hybridMultilevel"/>
    <w:tmpl w:val="B6F45816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636A8"/>
    <w:multiLevelType w:val="hybridMultilevel"/>
    <w:tmpl w:val="0E38F970"/>
    <w:lvl w:ilvl="0" w:tplc="FDA2C4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44529"/>
    <w:multiLevelType w:val="hybridMultilevel"/>
    <w:tmpl w:val="FB883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505A7"/>
    <w:multiLevelType w:val="hybridMultilevel"/>
    <w:tmpl w:val="0344A910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E320F"/>
    <w:multiLevelType w:val="hybridMultilevel"/>
    <w:tmpl w:val="FDA67ADA"/>
    <w:lvl w:ilvl="0" w:tplc="FDA2C4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27536"/>
    <w:multiLevelType w:val="hybridMultilevel"/>
    <w:tmpl w:val="DD54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B1C8C"/>
    <w:multiLevelType w:val="hybridMultilevel"/>
    <w:tmpl w:val="BC745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F69E1"/>
    <w:multiLevelType w:val="hybridMultilevel"/>
    <w:tmpl w:val="4762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3141A"/>
    <w:multiLevelType w:val="hybridMultilevel"/>
    <w:tmpl w:val="4F280200"/>
    <w:lvl w:ilvl="0" w:tplc="0EC88CC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31F21"/>
    <w:multiLevelType w:val="hybridMultilevel"/>
    <w:tmpl w:val="32FC7BAA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072EB"/>
    <w:multiLevelType w:val="hybridMultilevel"/>
    <w:tmpl w:val="8F9CF830"/>
    <w:lvl w:ilvl="0" w:tplc="9D16FB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F574B"/>
    <w:multiLevelType w:val="hybridMultilevel"/>
    <w:tmpl w:val="BEE27D74"/>
    <w:lvl w:ilvl="0" w:tplc="FDA2C4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59821">
    <w:abstractNumId w:val="20"/>
  </w:num>
  <w:num w:numId="2" w16cid:durableId="1531646240">
    <w:abstractNumId w:val="11"/>
  </w:num>
  <w:num w:numId="3" w16cid:durableId="1514569352">
    <w:abstractNumId w:val="0"/>
  </w:num>
  <w:num w:numId="4" w16cid:durableId="837699030">
    <w:abstractNumId w:val="18"/>
  </w:num>
  <w:num w:numId="5" w16cid:durableId="501360295">
    <w:abstractNumId w:val="16"/>
  </w:num>
  <w:num w:numId="6" w16cid:durableId="1270088792">
    <w:abstractNumId w:val="23"/>
  </w:num>
  <w:num w:numId="7" w16cid:durableId="1462108931">
    <w:abstractNumId w:val="13"/>
  </w:num>
  <w:num w:numId="8" w16cid:durableId="629434837">
    <w:abstractNumId w:val="19"/>
  </w:num>
  <w:num w:numId="9" w16cid:durableId="921989745">
    <w:abstractNumId w:val="5"/>
  </w:num>
  <w:num w:numId="10" w16cid:durableId="1933975510">
    <w:abstractNumId w:val="4"/>
  </w:num>
  <w:num w:numId="11" w16cid:durableId="238171362">
    <w:abstractNumId w:val="1"/>
  </w:num>
  <w:num w:numId="12" w16cid:durableId="1510291915">
    <w:abstractNumId w:val="17"/>
  </w:num>
  <w:num w:numId="13" w16cid:durableId="814682071">
    <w:abstractNumId w:val="22"/>
  </w:num>
  <w:num w:numId="14" w16cid:durableId="1652561064">
    <w:abstractNumId w:val="21"/>
  </w:num>
  <w:num w:numId="15" w16cid:durableId="825363994">
    <w:abstractNumId w:val="8"/>
  </w:num>
  <w:num w:numId="16" w16cid:durableId="163322331">
    <w:abstractNumId w:val="10"/>
  </w:num>
  <w:num w:numId="17" w16cid:durableId="1267269728">
    <w:abstractNumId w:val="2"/>
  </w:num>
  <w:num w:numId="18" w16cid:durableId="1231889300">
    <w:abstractNumId w:val="9"/>
  </w:num>
  <w:num w:numId="19" w16cid:durableId="2045205557">
    <w:abstractNumId w:val="6"/>
  </w:num>
  <w:num w:numId="20" w16cid:durableId="1788889678">
    <w:abstractNumId w:val="15"/>
  </w:num>
  <w:num w:numId="21" w16cid:durableId="1662080303">
    <w:abstractNumId w:val="7"/>
  </w:num>
  <w:num w:numId="22" w16cid:durableId="2119904826">
    <w:abstractNumId w:val="3"/>
  </w:num>
  <w:num w:numId="23" w16cid:durableId="1583755565">
    <w:abstractNumId w:val="12"/>
  </w:num>
  <w:num w:numId="24" w16cid:durableId="13068353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AD"/>
    <w:rsid w:val="00006869"/>
    <w:rsid w:val="00006C8F"/>
    <w:rsid w:val="00022533"/>
    <w:rsid w:val="0002588F"/>
    <w:rsid w:val="00046490"/>
    <w:rsid w:val="00054623"/>
    <w:rsid w:val="0006163C"/>
    <w:rsid w:val="00064F73"/>
    <w:rsid w:val="0006645D"/>
    <w:rsid w:val="00080127"/>
    <w:rsid w:val="0008356B"/>
    <w:rsid w:val="000A0EF9"/>
    <w:rsid w:val="000A13D7"/>
    <w:rsid w:val="000B2EB1"/>
    <w:rsid w:val="000B3522"/>
    <w:rsid w:val="000B4626"/>
    <w:rsid w:val="000C4406"/>
    <w:rsid w:val="000D5CEE"/>
    <w:rsid w:val="000D7BDA"/>
    <w:rsid w:val="00100482"/>
    <w:rsid w:val="00102674"/>
    <w:rsid w:val="00110ACA"/>
    <w:rsid w:val="00133957"/>
    <w:rsid w:val="00135353"/>
    <w:rsid w:val="00136FAA"/>
    <w:rsid w:val="0014040B"/>
    <w:rsid w:val="00144700"/>
    <w:rsid w:val="00147763"/>
    <w:rsid w:val="001673D3"/>
    <w:rsid w:val="001731D2"/>
    <w:rsid w:val="00176003"/>
    <w:rsid w:val="00181A1C"/>
    <w:rsid w:val="00183DB7"/>
    <w:rsid w:val="00191A7F"/>
    <w:rsid w:val="00194CAD"/>
    <w:rsid w:val="0019515D"/>
    <w:rsid w:val="00196306"/>
    <w:rsid w:val="001E0A99"/>
    <w:rsid w:val="001F1B53"/>
    <w:rsid w:val="001F2ABD"/>
    <w:rsid w:val="002043AD"/>
    <w:rsid w:val="00227AD4"/>
    <w:rsid w:val="0024570C"/>
    <w:rsid w:val="00252600"/>
    <w:rsid w:val="002531E8"/>
    <w:rsid w:val="00260430"/>
    <w:rsid w:val="002945DC"/>
    <w:rsid w:val="00295F2F"/>
    <w:rsid w:val="002A133C"/>
    <w:rsid w:val="002A7C4D"/>
    <w:rsid w:val="002C1D7C"/>
    <w:rsid w:val="002C2C94"/>
    <w:rsid w:val="002C6955"/>
    <w:rsid w:val="00311D30"/>
    <w:rsid w:val="00315856"/>
    <w:rsid w:val="0031710C"/>
    <w:rsid w:val="00321625"/>
    <w:rsid w:val="00327E7C"/>
    <w:rsid w:val="00361D47"/>
    <w:rsid w:val="00363D54"/>
    <w:rsid w:val="00367A95"/>
    <w:rsid w:val="00371BAD"/>
    <w:rsid w:val="00375F63"/>
    <w:rsid w:val="00382247"/>
    <w:rsid w:val="00386595"/>
    <w:rsid w:val="003A37CA"/>
    <w:rsid w:val="003C3155"/>
    <w:rsid w:val="003C6861"/>
    <w:rsid w:val="003E5969"/>
    <w:rsid w:val="003F03EE"/>
    <w:rsid w:val="004004E2"/>
    <w:rsid w:val="00401064"/>
    <w:rsid w:val="00403865"/>
    <w:rsid w:val="004144E9"/>
    <w:rsid w:val="00417265"/>
    <w:rsid w:val="00417D64"/>
    <w:rsid w:val="00423DE9"/>
    <w:rsid w:val="00446840"/>
    <w:rsid w:val="00483987"/>
    <w:rsid w:val="00485595"/>
    <w:rsid w:val="00497387"/>
    <w:rsid w:val="004B291B"/>
    <w:rsid w:val="004C1D7F"/>
    <w:rsid w:val="004D61A3"/>
    <w:rsid w:val="004E5B12"/>
    <w:rsid w:val="004F6A98"/>
    <w:rsid w:val="004F78E6"/>
    <w:rsid w:val="00505902"/>
    <w:rsid w:val="0051226E"/>
    <w:rsid w:val="00512E14"/>
    <w:rsid w:val="00517EFD"/>
    <w:rsid w:val="00526914"/>
    <w:rsid w:val="00532286"/>
    <w:rsid w:val="005508A2"/>
    <w:rsid w:val="00565706"/>
    <w:rsid w:val="00566153"/>
    <w:rsid w:val="00580694"/>
    <w:rsid w:val="00594357"/>
    <w:rsid w:val="00597F98"/>
    <w:rsid w:val="005C0FBC"/>
    <w:rsid w:val="005C2B4E"/>
    <w:rsid w:val="005C5538"/>
    <w:rsid w:val="005D1807"/>
    <w:rsid w:val="005E40DF"/>
    <w:rsid w:val="005F5969"/>
    <w:rsid w:val="00635BFC"/>
    <w:rsid w:val="00640B86"/>
    <w:rsid w:val="00645795"/>
    <w:rsid w:val="006516E4"/>
    <w:rsid w:val="00656DF5"/>
    <w:rsid w:val="00682E13"/>
    <w:rsid w:val="00686387"/>
    <w:rsid w:val="006905F3"/>
    <w:rsid w:val="00697251"/>
    <w:rsid w:val="006C2CBD"/>
    <w:rsid w:val="006C30A1"/>
    <w:rsid w:val="006D649F"/>
    <w:rsid w:val="006E1652"/>
    <w:rsid w:val="006E6AE1"/>
    <w:rsid w:val="006E7508"/>
    <w:rsid w:val="0071378A"/>
    <w:rsid w:val="007453EC"/>
    <w:rsid w:val="0076070C"/>
    <w:rsid w:val="00761105"/>
    <w:rsid w:val="00770B19"/>
    <w:rsid w:val="00772D47"/>
    <w:rsid w:val="00793BA9"/>
    <w:rsid w:val="0079672B"/>
    <w:rsid w:val="007A098D"/>
    <w:rsid w:val="007A2E9F"/>
    <w:rsid w:val="007B4C3E"/>
    <w:rsid w:val="007C0C0E"/>
    <w:rsid w:val="007C1043"/>
    <w:rsid w:val="007C1065"/>
    <w:rsid w:val="007C7115"/>
    <w:rsid w:val="007E4F5B"/>
    <w:rsid w:val="00800030"/>
    <w:rsid w:val="00805A80"/>
    <w:rsid w:val="0081788B"/>
    <w:rsid w:val="008209C7"/>
    <w:rsid w:val="00821E8E"/>
    <w:rsid w:val="008224C6"/>
    <w:rsid w:val="00842E71"/>
    <w:rsid w:val="008451AE"/>
    <w:rsid w:val="008628F6"/>
    <w:rsid w:val="00875D6D"/>
    <w:rsid w:val="008958F2"/>
    <w:rsid w:val="008A1CFA"/>
    <w:rsid w:val="008A4A0F"/>
    <w:rsid w:val="008B1A50"/>
    <w:rsid w:val="008B55CF"/>
    <w:rsid w:val="008C6083"/>
    <w:rsid w:val="008F5A05"/>
    <w:rsid w:val="0090162C"/>
    <w:rsid w:val="00904BBB"/>
    <w:rsid w:val="00914B0B"/>
    <w:rsid w:val="00921B5D"/>
    <w:rsid w:val="00935D28"/>
    <w:rsid w:val="00963631"/>
    <w:rsid w:val="009648DB"/>
    <w:rsid w:val="009740B2"/>
    <w:rsid w:val="00985185"/>
    <w:rsid w:val="00986D80"/>
    <w:rsid w:val="009D6DFD"/>
    <w:rsid w:val="009F6338"/>
    <w:rsid w:val="009F793A"/>
    <w:rsid w:val="00A019AD"/>
    <w:rsid w:val="00A01D2E"/>
    <w:rsid w:val="00A14140"/>
    <w:rsid w:val="00A50185"/>
    <w:rsid w:val="00A53A11"/>
    <w:rsid w:val="00A5404F"/>
    <w:rsid w:val="00A60E30"/>
    <w:rsid w:val="00A66793"/>
    <w:rsid w:val="00A71151"/>
    <w:rsid w:val="00A726CE"/>
    <w:rsid w:val="00A73F2B"/>
    <w:rsid w:val="00A85CE6"/>
    <w:rsid w:val="00A87086"/>
    <w:rsid w:val="00A913BD"/>
    <w:rsid w:val="00AA643F"/>
    <w:rsid w:val="00AB56F2"/>
    <w:rsid w:val="00AC0541"/>
    <w:rsid w:val="00AC61E7"/>
    <w:rsid w:val="00AF1A45"/>
    <w:rsid w:val="00AF25FE"/>
    <w:rsid w:val="00B0043D"/>
    <w:rsid w:val="00B14809"/>
    <w:rsid w:val="00B16C93"/>
    <w:rsid w:val="00B26F48"/>
    <w:rsid w:val="00B42A34"/>
    <w:rsid w:val="00B42FB8"/>
    <w:rsid w:val="00B46DC0"/>
    <w:rsid w:val="00B55990"/>
    <w:rsid w:val="00B601D4"/>
    <w:rsid w:val="00B6663F"/>
    <w:rsid w:val="00B90275"/>
    <w:rsid w:val="00B93C95"/>
    <w:rsid w:val="00B94BF1"/>
    <w:rsid w:val="00BA5F5D"/>
    <w:rsid w:val="00BC3013"/>
    <w:rsid w:val="00BE4145"/>
    <w:rsid w:val="00BE46C3"/>
    <w:rsid w:val="00BF22C9"/>
    <w:rsid w:val="00BF3C36"/>
    <w:rsid w:val="00BF3D6D"/>
    <w:rsid w:val="00C145B3"/>
    <w:rsid w:val="00C15B15"/>
    <w:rsid w:val="00C242DD"/>
    <w:rsid w:val="00C305F1"/>
    <w:rsid w:val="00C32388"/>
    <w:rsid w:val="00C33253"/>
    <w:rsid w:val="00C351D6"/>
    <w:rsid w:val="00C3792A"/>
    <w:rsid w:val="00C417EC"/>
    <w:rsid w:val="00C75A7C"/>
    <w:rsid w:val="00C81EDA"/>
    <w:rsid w:val="00CA5C19"/>
    <w:rsid w:val="00CB79E9"/>
    <w:rsid w:val="00CC6C40"/>
    <w:rsid w:val="00CE0C07"/>
    <w:rsid w:val="00CE61E9"/>
    <w:rsid w:val="00CE6DB1"/>
    <w:rsid w:val="00CF7702"/>
    <w:rsid w:val="00D05BAD"/>
    <w:rsid w:val="00D1592D"/>
    <w:rsid w:val="00D34E18"/>
    <w:rsid w:val="00D35C86"/>
    <w:rsid w:val="00D36119"/>
    <w:rsid w:val="00D70E31"/>
    <w:rsid w:val="00D817B1"/>
    <w:rsid w:val="00D86D06"/>
    <w:rsid w:val="00D93323"/>
    <w:rsid w:val="00DA0582"/>
    <w:rsid w:val="00DA0DE7"/>
    <w:rsid w:val="00DB17FD"/>
    <w:rsid w:val="00DB2369"/>
    <w:rsid w:val="00DC48DB"/>
    <w:rsid w:val="00DD58B6"/>
    <w:rsid w:val="00DE146D"/>
    <w:rsid w:val="00DE2CED"/>
    <w:rsid w:val="00DE597E"/>
    <w:rsid w:val="00DE5AA6"/>
    <w:rsid w:val="00E152F8"/>
    <w:rsid w:val="00E26AE2"/>
    <w:rsid w:val="00E315A2"/>
    <w:rsid w:val="00E35120"/>
    <w:rsid w:val="00E405B2"/>
    <w:rsid w:val="00E45973"/>
    <w:rsid w:val="00E50D13"/>
    <w:rsid w:val="00E53CD4"/>
    <w:rsid w:val="00E5715D"/>
    <w:rsid w:val="00E607AC"/>
    <w:rsid w:val="00E67206"/>
    <w:rsid w:val="00E7028A"/>
    <w:rsid w:val="00E72603"/>
    <w:rsid w:val="00E81369"/>
    <w:rsid w:val="00E86EAB"/>
    <w:rsid w:val="00EA470F"/>
    <w:rsid w:val="00EC144E"/>
    <w:rsid w:val="00EC3776"/>
    <w:rsid w:val="00ED367A"/>
    <w:rsid w:val="00ED3713"/>
    <w:rsid w:val="00EE124C"/>
    <w:rsid w:val="00EE6522"/>
    <w:rsid w:val="00EF1ADD"/>
    <w:rsid w:val="00EF722A"/>
    <w:rsid w:val="00F01BEF"/>
    <w:rsid w:val="00F20630"/>
    <w:rsid w:val="00F30DE1"/>
    <w:rsid w:val="00F47F9D"/>
    <w:rsid w:val="00F569F3"/>
    <w:rsid w:val="00F707EE"/>
    <w:rsid w:val="00F70972"/>
    <w:rsid w:val="00F84B11"/>
    <w:rsid w:val="00F9255A"/>
    <w:rsid w:val="00FC1758"/>
    <w:rsid w:val="00FD3286"/>
    <w:rsid w:val="00FE3BDF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0DE2"/>
  <w15:chartTrackingRefBased/>
  <w15:docId w15:val="{42B3C093-0C8F-4AB6-B670-608AF4BC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600"/>
  </w:style>
  <w:style w:type="paragraph" w:styleId="Heading1">
    <w:name w:val="heading 1"/>
    <w:basedOn w:val="paragraph"/>
    <w:link w:val="Heading1Char"/>
    <w:uiPriority w:val="9"/>
    <w:qFormat/>
    <w:rsid w:val="00295F2F"/>
    <w:pPr>
      <w:numPr>
        <w:numId w:val="1"/>
      </w:numPr>
      <w:jc w:val="both"/>
      <w:textAlignment w:val="baseline"/>
      <w:outlineLvl w:val="0"/>
    </w:pPr>
    <w:rPr>
      <w:rFonts w:ascii="Segoe UI" w:hAnsi="Segoe UI" w:cs="Segoe UI"/>
      <w:b/>
      <w:bCs/>
      <w:color w:val="000000"/>
      <w:sz w:val="22"/>
      <w:szCs w:val="22"/>
      <w:bdr w:val="none" w:sz="0" w:space="0" w:color="auto" w:frame="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21625"/>
    <w:pPr>
      <w:spacing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0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10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cyaze8i9g">
    <w:name w:val="markcyaze8i9g"/>
    <w:basedOn w:val="DefaultParagraphFont"/>
    <w:rsid w:val="00102674"/>
  </w:style>
  <w:style w:type="character" w:styleId="Hyperlink">
    <w:name w:val="Hyperlink"/>
    <w:basedOn w:val="DefaultParagraphFont"/>
    <w:uiPriority w:val="99"/>
    <w:unhideWhenUsed/>
    <w:rsid w:val="00A53A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CD4"/>
    <w:rPr>
      <w:color w:val="954F72" w:themeColor="followedHyperlink"/>
      <w:u w:val="single"/>
    </w:rPr>
  </w:style>
  <w:style w:type="paragraph" w:customStyle="1" w:styleId="xxx">
    <w:name w:val="xxx"/>
    <w:basedOn w:val="Normal"/>
    <w:rsid w:val="00E5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8ej1g4oxt">
    <w:name w:val="mark8ej1g4oxt"/>
    <w:basedOn w:val="DefaultParagraphFont"/>
    <w:rsid w:val="00BC3013"/>
  </w:style>
  <w:style w:type="character" w:customStyle="1" w:styleId="markugw3o03at">
    <w:name w:val="markugw3o03at"/>
    <w:basedOn w:val="DefaultParagraphFont"/>
    <w:rsid w:val="00BC3013"/>
  </w:style>
  <w:style w:type="character" w:customStyle="1" w:styleId="mark91i7d76wd">
    <w:name w:val="mark91i7d76wd"/>
    <w:basedOn w:val="DefaultParagraphFont"/>
    <w:rsid w:val="00821E8E"/>
  </w:style>
  <w:style w:type="character" w:customStyle="1" w:styleId="markkyy5e6j9v">
    <w:name w:val="markkyy5e6j9v"/>
    <w:basedOn w:val="DefaultParagraphFont"/>
    <w:rsid w:val="00821E8E"/>
  </w:style>
  <w:style w:type="character" w:customStyle="1" w:styleId="Heading1Char">
    <w:name w:val="Heading 1 Char"/>
    <w:basedOn w:val="DefaultParagraphFont"/>
    <w:link w:val="Heading1"/>
    <w:uiPriority w:val="9"/>
    <w:rsid w:val="00295F2F"/>
    <w:rPr>
      <w:rFonts w:ascii="Segoe UI" w:eastAsia="Times New Roman" w:hAnsi="Segoe UI" w:cs="Segoe UI"/>
      <w:b/>
      <w:bCs/>
      <w:color w:val="000000"/>
      <w:bdr w:val="none" w:sz="0" w:space="0" w:color="auto" w:frame="1"/>
      <w:lang w:eastAsia="en-GB"/>
    </w:rPr>
  </w:style>
  <w:style w:type="paragraph" w:customStyle="1" w:styleId="paragraph">
    <w:name w:val="paragraph"/>
    <w:basedOn w:val="Normal"/>
    <w:rsid w:val="0068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86387"/>
  </w:style>
  <w:style w:type="character" w:customStyle="1" w:styleId="eop">
    <w:name w:val="eop"/>
    <w:basedOn w:val="DefaultParagraphFont"/>
    <w:rsid w:val="00686387"/>
  </w:style>
  <w:style w:type="character" w:customStyle="1" w:styleId="Heading2Char">
    <w:name w:val="Heading 2 Char"/>
    <w:basedOn w:val="DefaultParagraphFont"/>
    <w:link w:val="Heading2"/>
    <w:uiPriority w:val="9"/>
    <w:semiHidden/>
    <w:rsid w:val="001339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msonormal">
    <w:name w:val="x_xmsonormal"/>
    <w:basedOn w:val="Normal"/>
    <w:rsid w:val="00E7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y4ib1egi1">
    <w:name w:val="marky4ib1egi1"/>
    <w:basedOn w:val="DefaultParagraphFont"/>
    <w:rsid w:val="00E72603"/>
  </w:style>
  <w:style w:type="paragraph" w:styleId="ListParagraph">
    <w:name w:val="List Paragraph"/>
    <w:basedOn w:val="Normal"/>
    <w:uiPriority w:val="34"/>
    <w:qFormat/>
    <w:rsid w:val="00F47F9D"/>
    <w:pPr>
      <w:ind w:left="720"/>
      <w:contextualSpacing/>
    </w:pPr>
  </w:style>
  <w:style w:type="character" w:customStyle="1" w:styleId="tabchar">
    <w:name w:val="tabchar"/>
    <w:basedOn w:val="DefaultParagraphFont"/>
    <w:rsid w:val="003F03EE"/>
  </w:style>
  <w:style w:type="character" w:customStyle="1" w:styleId="textbodyemph">
    <w:name w:val="textbodyemph"/>
    <w:basedOn w:val="DefaultParagraphFont"/>
    <w:rsid w:val="00B42A34"/>
  </w:style>
  <w:style w:type="paragraph" w:customStyle="1" w:styleId="xxxxmsonormal">
    <w:name w:val="x_xxxmsonormal"/>
    <w:basedOn w:val="Normal"/>
    <w:rsid w:val="0079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7028A"/>
    <w:pPr>
      <w:keepNext/>
      <w:keepLines/>
      <w:numPr>
        <w:numId w:val="0"/>
      </w:numPr>
      <w:spacing w:before="240" w:beforeAutospacing="0" w:after="0" w:afterAutospacing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bdr w:val="none" w:sz="0" w:space="0" w:color="auto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B1A50"/>
    <w:pPr>
      <w:spacing w:after="100"/>
    </w:pPr>
  </w:style>
  <w:style w:type="character" w:styleId="Strong">
    <w:name w:val="Strong"/>
    <w:basedOn w:val="DefaultParagraphFont"/>
    <w:uiPriority w:val="22"/>
    <w:qFormat/>
    <w:rsid w:val="00A66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3800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6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2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688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0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4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5527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89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32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38177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43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9787">
              <w:marLeft w:val="0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comethewarmth.org.uk" TargetMode="External"/><Relationship Id="rId13" Type="http://schemas.openxmlformats.org/officeDocument/2006/relationships/hyperlink" Target="https://www.oxfordshirefloodtoolkit.com/flood-warden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news.oxfordshire.gov.uk/unauthorised-flag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johnny.hope-smith@oxfordshire.gov.uk" TargetMode="External"/><Relationship Id="rId11" Type="http://schemas.openxmlformats.org/officeDocument/2006/relationships/hyperlink" Target="https://letstalk.oxfordshire.gov.uk/wallingford-lcwip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ws.oxfordshire.gov.uk/more-grants-on-offer-to-help-communities-tackle-floodi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rofit@oxfordshire.gov.uk" TargetMode="External"/><Relationship Id="rId14" Type="http://schemas.openxmlformats.org/officeDocument/2006/relationships/hyperlink" Target="https://service.oxfordshire.gov.uk/councillorpriority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3F3A-14EC-483F-847B-198D7F95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 Johnny Hope-Smith</dc:creator>
  <cp:keywords/>
  <dc:description/>
  <cp:lastModifiedBy>Charlotte Ray</cp:lastModifiedBy>
  <cp:revision>2</cp:revision>
  <cp:lastPrinted>2025-09-11T17:20:00Z</cp:lastPrinted>
  <dcterms:created xsi:type="dcterms:W3CDTF">2026-04-21T11:14:00Z</dcterms:created>
  <dcterms:modified xsi:type="dcterms:W3CDTF">2026-04-21T11:14:00Z</dcterms:modified>
</cp:coreProperties>
</file>