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25" w:type="dxa"/>
        <w:tblInd w:w="-270" w:type="dxa"/>
        <w:tblLook w:val="04A0" w:firstRow="1" w:lastRow="0" w:firstColumn="1" w:lastColumn="0" w:noHBand="0" w:noVBand="1"/>
      </w:tblPr>
      <w:tblGrid>
        <w:gridCol w:w="2096"/>
        <w:gridCol w:w="7429"/>
      </w:tblGrid>
      <w:tr w:rsidR="00B0043D" w:rsidRPr="009F6338" w14:paraId="77AE1E87" w14:textId="77777777" w:rsidTr="00CE38B7">
        <w:trPr>
          <w:trHeight w:val="270"/>
        </w:trPr>
        <w:tc>
          <w:tcPr>
            <w:tcW w:w="2096" w:type="dxa"/>
            <w:tcBorders>
              <w:bottom w:val="single" w:sz="6" w:space="0" w:color="000000" w:themeColor="text1"/>
              <w:right w:val="single" w:sz="6" w:space="0" w:color="000000" w:themeColor="text1"/>
            </w:tcBorders>
          </w:tcPr>
          <w:p w14:paraId="48378109" w14:textId="77777777" w:rsidR="00B0043D" w:rsidRPr="00645795" w:rsidRDefault="00B0043D" w:rsidP="00252600">
            <w:pPr>
              <w:rPr>
                <w:rFonts w:cstheme="minorHAnsi"/>
                <w:sz w:val="24"/>
                <w:szCs w:val="24"/>
              </w:rPr>
            </w:pPr>
            <w:r w:rsidRPr="00645795">
              <w:rPr>
                <w:rFonts w:cstheme="minorHAnsi"/>
                <w:sz w:val="24"/>
                <w:szCs w:val="24"/>
              </w:rPr>
              <w:t>Title</w:t>
            </w:r>
          </w:p>
        </w:tc>
        <w:tc>
          <w:tcPr>
            <w:tcW w:w="7428" w:type="dxa"/>
            <w:tcBorders>
              <w:left w:val="single" w:sz="6" w:space="0" w:color="000000" w:themeColor="text1"/>
              <w:bottom w:val="single" w:sz="6" w:space="0" w:color="000000" w:themeColor="text1"/>
            </w:tcBorders>
          </w:tcPr>
          <w:p w14:paraId="145E1090" w14:textId="77777777" w:rsidR="00B0043D" w:rsidRPr="00645795" w:rsidRDefault="00B0043D" w:rsidP="00252600">
            <w:pPr>
              <w:rPr>
                <w:rFonts w:cstheme="minorHAnsi"/>
                <w:sz w:val="24"/>
                <w:szCs w:val="24"/>
              </w:rPr>
            </w:pPr>
            <w:r w:rsidRPr="00645795">
              <w:rPr>
                <w:rFonts w:cstheme="minorHAnsi"/>
                <w:sz w:val="24"/>
                <w:szCs w:val="24"/>
              </w:rPr>
              <w:t>County Councillor’s Report</w:t>
            </w:r>
          </w:p>
        </w:tc>
      </w:tr>
      <w:tr w:rsidR="00B0043D" w:rsidRPr="009F6338" w14:paraId="6B7BB4DE" w14:textId="77777777" w:rsidTr="00CE38B7">
        <w:tc>
          <w:tcPr>
            <w:tcW w:w="2096" w:type="dxa"/>
            <w:tcBorders>
              <w:top w:val="single" w:sz="6" w:space="0" w:color="000000" w:themeColor="text1"/>
              <w:bottom w:val="single" w:sz="6" w:space="0" w:color="000000" w:themeColor="text1"/>
              <w:right w:val="single" w:sz="6" w:space="0" w:color="000000" w:themeColor="text1"/>
            </w:tcBorders>
          </w:tcPr>
          <w:p w14:paraId="6DD6266A" w14:textId="77777777" w:rsidR="00B0043D" w:rsidRPr="00645795" w:rsidRDefault="00B0043D" w:rsidP="00252600">
            <w:pPr>
              <w:rPr>
                <w:rFonts w:cstheme="minorHAnsi"/>
                <w:sz w:val="24"/>
                <w:szCs w:val="24"/>
              </w:rPr>
            </w:pPr>
            <w:r w:rsidRPr="00645795">
              <w:rPr>
                <w:rFonts w:cstheme="minorHAnsi"/>
                <w:sz w:val="24"/>
                <w:szCs w:val="24"/>
              </w:rPr>
              <w:t>Author</w:t>
            </w:r>
          </w:p>
        </w:tc>
        <w:tc>
          <w:tcPr>
            <w:tcW w:w="7428" w:type="dxa"/>
            <w:tcBorders>
              <w:top w:val="single" w:sz="6" w:space="0" w:color="000000" w:themeColor="text1"/>
              <w:left w:val="single" w:sz="6" w:space="0" w:color="000000" w:themeColor="text1"/>
              <w:bottom w:val="single" w:sz="6" w:space="0" w:color="000000" w:themeColor="text1"/>
            </w:tcBorders>
          </w:tcPr>
          <w:p w14:paraId="4B8C96A2" w14:textId="3222E860" w:rsidR="00B0043D" w:rsidRPr="00645795" w:rsidRDefault="00B0043D" w:rsidP="00252600">
            <w:pPr>
              <w:rPr>
                <w:rFonts w:cstheme="minorHAnsi"/>
                <w:sz w:val="24"/>
                <w:szCs w:val="24"/>
              </w:rPr>
            </w:pPr>
            <w:r w:rsidRPr="00645795">
              <w:rPr>
                <w:rFonts w:cstheme="minorHAnsi"/>
                <w:sz w:val="24"/>
                <w:szCs w:val="24"/>
              </w:rPr>
              <w:t>Cllr</w:t>
            </w:r>
            <w:r w:rsidR="00594357" w:rsidRPr="00645795">
              <w:rPr>
                <w:rFonts w:cstheme="minorHAnsi"/>
                <w:sz w:val="24"/>
                <w:szCs w:val="24"/>
              </w:rPr>
              <w:t xml:space="preserve"> </w:t>
            </w:r>
            <w:r w:rsidR="00A14140" w:rsidRPr="00645795">
              <w:rPr>
                <w:rFonts w:cstheme="minorHAnsi"/>
                <w:sz w:val="24"/>
                <w:szCs w:val="24"/>
              </w:rPr>
              <w:t>Johnny Hope-Smith</w:t>
            </w:r>
          </w:p>
        </w:tc>
      </w:tr>
      <w:tr w:rsidR="00B0043D" w:rsidRPr="009F6338" w14:paraId="6BB718D1" w14:textId="77777777" w:rsidTr="00CE38B7">
        <w:tc>
          <w:tcPr>
            <w:tcW w:w="2096" w:type="dxa"/>
            <w:tcBorders>
              <w:top w:val="single" w:sz="6" w:space="0" w:color="000000" w:themeColor="text1"/>
              <w:bottom w:val="single" w:sz="6" w:space="0" w:color="000000" w:themeColor="text1"/>
              <w:right w:val="single" w:sz="6" w:space="0" w:color="000000" w:themeColor="text1"/>
            </w:tcBorders>
          </w:tcPr>
          <w:p w14:paraId="03D697B2" w14:textId="429EC43C" w:rsidR="00B0043D" w:rsidRPr="00645795" w:rsidRDefault="00986D80" w:rsidP="00252600">
            <w:pPr>
              <w:rPr>
                <w:rFonts w:cstheme="minorHAnsi"/>
                <w:sz w:val="24"/>
                <w:szCs w:val="24"/>
              </w:rPr>
            </w:pPr>
            <w:r w:rsidRPr="00645795">
              <w:rPr>
                <w:rFonts w:cstheme="minorHAnsi"/>
                <w:sz w:val="24"/>
                <w:szCs w:val="24"/>
              </w:rPr>
              <w:t>Parishes</w:t>
            </w:r>
          </w:p>
        </w:tc>
        <w:tc>
          <w:tcPr>
            <w:tcW w:w="7428" w:type="dxa"/>
            <w:tcBorders>
              <w:top w:val="single" w:sz="6" w:space="0" w:color="000000" w:themeColor="text1"/>
              <w:left w:val="single" w:sz="6" w:space="0" w:color="000000" w:themeColor="text1"/>
              <w:bottom w:val="single" w:sz="6" w:space="0" w:color="000000" w:themeColor="text1"/>
            </w:tcBorders>
          </w:tcPr>
          <w:p w14:paraId="5A8642A2" w14:textId="5CDF2100" w:rsidR="00B0043D" w:rsidRPr="00645795" w:rsidRDefault="00B46DC0" w:rsidP="00252600">
            <w:pPr>
              <w:rPr>
                <w:rFonts w:cstheme="minorHAnsi"/>
                <w:sz w:val="24"/>
                <w:szCs w:val="24"/>
              </w:rPr>
            </w:pPr>
            <w:r w:rsidRPr="00645795">
              <w:rPr>
                <w:rFonts w:cstheme="minorHAnsi"/>
                <w:sz w:val="24"/>
                <w:szCs w:val="24"/>
              </w:rPr>
              <w:t xml:space="preserve">Aston </w:t>
            </w:r>
            <w:proofErr w:type="spellStart"/>
            <w:r w:rsidRPr="00645795">
              <w:rPr>
                <w:rFonts w:cstheme="minorHAnsi"/>
                <w:sz w:val="24"/>
                <w:szCs w:val="24"/>
              </w:rPr>
              <w:t>Tirrold</w:t>
            </w:r>
            <w:proofErr w:type="spellEnd"/>
            <w:r w:rsidRPr="00645795">
              <w:rPr>
                <w:rFonts w:cstheme="minorHAnsi"/>
                <w:sz w:val="24"/>
                <w:szCs w:val="24"/>
              </w:rPr>
              <w:t>/</w:t>
            </w:r>
            <w:proofErr w:type="spellStart"/>
            <w:r w:rsidRPr="00645795">
              <w:rPr>
                <w:rFonts w:cstheme="minorHAnsi"/>
                <w:sz w:val="24"/>
                <w:szCs w:val="24"/>
              </w:rPr>
              <w:t>Upthorpe</w:t>
            </w:r>
            <w:proofErr w:type="spellEnd"/>
            <w:r w:rsidRPr="00645795">
              <w:rPr>
                <w:rFonts w:cstheme="minorHAnsi"/>
                <w:sz w:val="24"/>
                <w:szCs w:val="24"/>
              </w:rPr>
              <w:t xml:space="preserve">, </w:t>
            </w:r>
            <w:r w:rsidR="00A14140" w:rsidRPr="00645795">
              <w:rPr>
                <w:rFonts w:cstheme="minorHAnsi"/>
                <w:sz w:val="24"/>
                <w:szCs w:val="24"/>
              </w:rPr>
              <w:t>Cholsey</w:t>
            </w:r>
            <w:r w:rsidR="00904BBB" w:rsidRPr="00645795">
              <w:rPr>
                <w:rFonts w:cstheme="minorHAnsi"/>
                <w:sz w:val="24"/>
                <w:szCs w:val="24"/>
              </w:rPr>
              <w:t>,</w:t>
            </w:r>
            <w:r w:rsidR="00A14140" w:rsidRPr="00645795">
              <w:rPr>
                <w:rFonts w:cstheme="minorHAnsi"/>
                <w:sz w:val="24"/>
                <w:szCs w:val="24"/>
              </w:rPr>
              <w:t xml:space="preserve"> East </w:t>
            </w:r>
            <w:proofErr w:type="spellStart"/>
            <w:r w:rsidR="00A14140" w:rsidRPr="00645795">
              <w:rPr>
                <w:rFonts w:cstheme="minorHAnsi"/>
                <w:sz w:val="24"/>
                <w:szCs w:val="24"/>
              </w:rPr>
              <w:t>Hagbourne</w:t>
            </w:r>
            <w:proofErr w:type="spellEnd"/>
            <w:r w:rsidR="00A14140" w:rsidRPr="00645795">
              <w:rPr>
                <w:rFonts w:cstheme="minorHAnsi"/>
                <w:sz w:val="24"/>
                <w:szCs w:val="24"/>
              </w:rPr>
              <w:t xml:space="preserve">, Little </w:t>
            </w:r>
            <w:proofErr w:type="spellStart"/>
            <w:r w:rsidR="00A14140" w:rsidRPr="00645795">
              <w:rPr>
                <w:rFonts w:cstheme="minorHAnsi"/>
                <w:sz w:val="24"/>
                <w:szCs w:val="24"/>
              </w:rPr>
              <w:t>Wittenham</w:t>
            </w:r>
            <w:proofErr w:type="spellEnd"/>
            <w:r w:rsidR="00A14140" w:rsidRPr="00645795">
              <w:rPr>
                <w:rFonts w:cstheme="minorHAnsi"/>
                <w:sz w:val="24"/>
                <w:szCs w:val="24"/>
              </w:rPr>
              <w:t xml:space="preserve">, Long </w:t>
            </w:r>
            <w:proofErr w:type="spellStart"/>
            <w:r w:rsidR="00A14140" w:rsidRPr="00645795">
              <w:rPr>
                <w:rFonts w:cstheme="minorHAnsi"/>
                <w:sz w:val="24"/>
                <w:szCs w:val="24"/>
              </w:rPr>
              <w:t>Wittenham</w:t>
            </w:r>
            <w:proofErr w:type="spellEnd"/>
            <w:r w:rsidR="00A14140" w:rsidRPr="00645795">
              <w:rPr>
                <w:rFonts w:cstheme="minorHAnsi"/>
                <w:sz w:val="24"/>
                <w:szCs w:val="24"/>
              </w:rPr>
              <w:t xml:space="preserve">, </w:t>
            </w:r>
            <w:proofErr w:type="spellStart"/>
            <w:r w:rsidR="00A14140" w:rsidRPr="00645795">
              <w:rPr>
                <w:rFonts w:cstheme="minorHAnsi"/>
                <w:sz w:val="24"/>
                <w:szCs w:val="24"/>
              </w:rPr>
              <w:t>Moulsford</w:t>
            </w:r>
            <w:proofErr w:type="spellEnd"/>
            <w:r w:rsidR="00A14140" w:rsidRPr="00645795">
              <w:rPr>
                <w:rFonts w:cstheme="minorHAnsi"/>
                <w:sz w:val="24"/>
                <w:szCs w:val="24"/>
              </w:rPr>
              <w:t>, North Moreton, South Moreton, West Hagbourne</w:t>
            </w:r>
          </w:p>
        </w:tc>
      </w:tr>
      <w:tr w:rsidR="00B0043D" w:rsidRPr="009F6338" w14:paraId="770D13DB" w14:textId="77777777" w:rsidTr="00986D80">
        <w:trPr>
          <w:trHeight w:val="420"/>
        </w:trPr>
        <w:tc>
          <w:tcPr>
            <w:tcW w:w="2096" w:type="dxa"/>
            <w:tcBorders>
              <w:top w:val="single" w:sz="6" w:space="0" w:color="000000" w:themeColor="text1"/>
              <w:bottom w:val="single" w:sz="6" w:space="0" w:color="000000" w:themeColor="text1"/>
              <w:right w:val="single" w:sz="6" w:space="0" w:color="000000" w:themeColor="text1"/>
            </w:tcBorders>
          </w:tcPr>
          <w:p w14:paraId="6A3FED34" w14:textId="77777777" w:rsidR="00B0043D" w:rsidRPr="00645795" w:rsidRDefault="00B0043D" w:rsidP="00252600">
            <w:pPr>
              <w:rPr>
                <w:rFonts w:cstheme="minorHAnsi"/>
                <w:sz w:val="24"/>
                <w:szCs w:val="24"/>
              </w:rPr>
            </w:pPr>
            <w:r w:rsidRPr="00645795">
              <w:rPr>
                <w:rFonts w:cstheme="minorHAnsi"/>
                <w:sz w:val="24"/>
                <w:szCs w:val="24"/>
              </w:rPr>
              <w:t xml:space="preserve">Date </w:t>
            </w:r>
          </w:p>
        </w:tc>
        <w:tc>
          <w:tcPr>
            <w:tcW w:w="7428" w:type="dxa"/>
            <w:tcBorders>
              <w:top w:val="single" w:sz="6" w:space="0" w:color="000000" w:themeColor="text1"/>
              <w:left w:val="single" w:sz="6" w:space="0" w:color="000000" w:themeColor="text1"/>
              <w:bottom w:val="single" w:sz="6" w:space="0" w:color="000000" w:themeColor="text1"/>
            </w:tcBorders>
          </w:tcPr>
          <w:p w14:paraId="317BD7A8" w14:textId="2D876C6F" w:rsidR="00B0043D" w:rsidRPr="00645795" w:rsidRDefault="00C5625E" w:rsidP="00252600">
            <w:pPr>
              <w:rPr>
                <w:rFonts w:cstheme="minorHAnsi"/>
                <w:sz w:val="24"/>
                <w:szCs w:val="24"/>
              </w:rPr>
            </w:pPr>
            <w:r>
              <w:rPr>
                <w:rFonts w:cstheme="minorHAnsi"/>
                <w:sz w:val="24"/>
                <w:szCs w:val="24"/>
              </w:rPr>
              <w:t>Ju</w:t>
            </w:r>
            <w:r w:rsidR="007B566B">
              <w:rPr>
                <w:rFonts w:cstheme="minorHAnsi"/>
                <w:sz w:val="24"/>
                <w:szCs w:val="24"/>
              </w:rPr>
              <w:t>ly</w:t>
            </w:r>
            <w:r w:rsidR="00B55990" w:rsidRPr="00645795">
              <w:rPr>
                <w:rFonts w:cstheme="minorHAnsi"/>
                <w:sz w:val="24"/>
                <w:szCs w:val="24"/>
              </w:rPr>
              <w:t xml:space="preserve"> 2026</w:t>
            </w:r>
          </w:p>
        </w:tc>
      </w:tr>
      <w:tr w:rsidR="00986D80" w:rsidRPr="009F6338" w14:paraId="4294CF37" w14:textId="77777777" w:rsidTr="00CE38B7">
        <w:trPr>
          <w:trHeight w:val="420"/>
        </w:trPr>
        <w:tc>
          <w:tcPr>
            <w:tcW w:w="2096" w:type="dxa"/>
            <w:tcBorders>
              <w:top w:val="single" w:sz="6" w:space="0" w:color="000000" w:themeColor="text1"/>
              <w:right w:val="single" w:sz="6" w:space="0" w:color="000000" w:themeColor="text1"/>
            </w:tcBorders>
          </w:tcPr>
          <w:p w14:paraId="0AEAAC66" w14:textId="0D9F2288" w:rsidR="00986D80" w:rsidRPr="00645795" w:rsidRDefault="00986D80" w:rsidP="00252600">
            <w:pPr>
              <w:rPr>
                <w:rFonts w:cstheme="minorHAnsi"/>
                <w:sz w:val="24"/>
                <w:szCs w:val="24"/>
              </w:rPr>
            </w:pPr>
            <w:r w:rsidRPr="00645795">
              <w:rPr>
                <w:rFonts w:cstheme="minorHAnsi"/>
                <w:sz w:val="24"/>
                <w:szCs w:val="24"/>
              </w:rPr>
              <w:t xml:space="preserve">Contact Details </w:t>
            </w:r>
          </w:p>
        </w:tc>
        <w:tc>
          <w:tcPr>
            <w:tcW w:w="7428" w:type="dxa"/>
            <w:tcBorders>
              <w:top w:val="single" w:sz="6" w:space="0" w:color="000000" w:themeColor="text1"/>
              <w:left w:val="single" w:sz="6" w:space="0" w:color="000000" w:themeColor="text1"/>
            </w:tcBorders>
          </w:tcPr>
          <w:p w14:paraId="67E47621" w14:textId="480C14DA" w:rsidR="00986D80" w:rsidRPr="00645795" w:rsidRDefault="00A14140" w:rsidP="00252600">
            <w:pPr>
              <w:rPr>
                <w:rFonts w:cstheme="minorHAnsi"/>
                <w:sz w:val="24"/>
                <w:szCs w:val="24"/>
              </w:rPr>
            </w:pPr>
            <w:hyperlink r:id="rId6" w:history="1">
              <w:r w:rsidRPr="00645795">
                <w:rPr>
                  <w:rStyle w:val="Hyperlink"/>
                  <w:rFonts w:cstheme="minorHAnsi"/>
                  <w:sz w:val="24"/>
                  <w:szCs w:val="24"/>
                </w:rPr>
                <w:t>johnny.hope-smith@oxfordshire.gov.uk</w:t>
              </w:r>
            </w:hyperlink>
          </w:p>
        </w:tc>
      </w:tr>
    </w:tbl>
    <w:p w14:paraId="1BECA93D" w14:textId="77777777" w:rsidR="009F6338" w:rsidRDefault="009F6338" w:rsidP="009F6338">
      <w:pPr>
        <w:rPr>
          <w:bdr w:val="none" w:sz="0" w:space="0" w:color="auto" w:frame="1"/>
        </w:rPr>
      </w:pPr>
    </w:p>
    <w:p w14:paraId="527323E3" w14:textId="208EA8C1" w:rsidR="00A14140" w:rsidRPr="009F6338" w:rsidRDefault="00A14140" w:rsidP="009F6338">
      <w:pPr>
        <w:rPr>
          <w:bdr w:val="none" w:sz="0" w:space="0" w:color="auto" w:frame="1"/>
        </w:rPr>
      </w:pPr>
      <w:r w:rsidRPr="009F6338">
        <w:rPr>
          <w:bdr w:val="none" w:sz="0" w:space="0" w:color="auto" w:frame="1"/>
        </w:rPr>
        <w:t>Dear Parish Councillors and Residents,</w:t>
      </w:r>
    </w:p>
    <w:p w14:paraId="042A188B" w14:textId="4170EB97" w:rsidR="00A14140" w:rsidRPr="009F6338" w:rsidRDefault="00A14140" w:rsidP="009F6338">
      <w:pPr>
        <w:rPr>
          <w:bdr w:val="none" w:sz="0" w:space="0" w:color="auto" w:frame="1"/>
        </w:rPr>
      </w:pPr>
      <w:r w:rsidRPr="009F6338">
        <w:rPr>
          <w:bdr w:val="none" w:sz="0" w:space="0" w:color="auto" w:frame="1"/>
        </w:rPr>
        <w:t>Here are some updates</w:t>
      </w:r>
      <w:r w:rsidR="008A1CFA" w:rsidRPr="009F6338">
        <w:rPr>
          <w:bdr w:val="none" w:sz="0" w:space="0" w:color="auto" w:frame="1"/>
        </w:rPr>
        <w:t xml:space="preserve"> and news</w:t>
      </w:r>
      <w:r w:rsidRPr="009F6338">
        <w:rPr>
          <w:bdr w:val="none" w:sz="0" w:space="0" w:color="auto" w:frame="1"/>
        </w:rPr>
        <w:t xml:space="preserve"> I have gathered for you</w:t>
      </w:r>
      <w:r w:rsidR="008A1CFA" w:rsidRPr="009F6338">
        <w:rPr>
          <w:bdr w:val="none" w:sz="0" w:space="0" w:color="auto" w:frame="1"/>
        </w:rPr>
        <w:t>.</w:t>
      </w:r>
      <w:r w:rsidR="00B16C93" w:rsidRPr="009F6338">
        <w:rPr>
          <w:bdr w:val="none" w:sz="0" w:space="0" w:color="auto" w:frame="1"/>
        </w:rPr>
        <w:t xml:space="preserve"> Please provide any feedback</w:t>
      </w:r>
      <w:r w:rsidR="00A01D2E" w:rsidRPr="009F6338">
        <w:rPr>
          <w:bdr w:val="none" w:sz="0" w:space="0" w:color="auto" w:frame="1"/>
        </w:rPr>
        <w:t>;</w:t>
      </w:r>
      <w:r w:rsidR="00B16C93" w:rsidRPr="009F6338">
        <w:rPr>
          <w:bdr w:val="none" w:sz="0" w:space="0" w:color="auto" w:frame="1"/>
        </w:rPr>
        <w:t xml:space="preserve"> </w:t>
      </w:r>
      <w:r w:rsidR="00A01D2E" w:rsidRPr="009F6338">
        <w:rPr>
          <w:bdr w:val="none" w:sz="0" w:space="0" w:color="auto" w:frame="1"/>
        </w:rPr>
        <w:t xml:space="preserve">or </w:t>
      </w:r>
      <w:r w:rsidR="00B16C93" w:rsidRPr="009F6338">
        <w:rPr>
          <w:bdr w:val="none" w:sz="0" w:space="0" w:color="auto" w:frame="1"/>
        </w:rPr>
        <w:t xml:space="preserve">if </w:t>
      </w:r>
      <w:proofErr w:type="spellStart"/>
      <w:r w:rsidR="00B16C93" w:rsidRPr="009F6338">
        <w:rPr>
          <w:bdr w:val="none" w:sz="0" w:space="0" w:color="auto" w:frame="1"/>
        </w:rPr>
        <w:t>its</w:t>
      </w:r>
      <w:proofErr w:type="spellEnd"/>
      <w:r w:rsidR="00B16C93" w:rsidRPr="009F6338">
        <w:rPr>
          <w:bdr w:val="none" w:sz="0" w:space="0" w:color="auto" w:frame="1"/>
        </w:rPr>
        <w:t xml:space="preserve"> too much or not enough and of course any more information on a specific topic I can help with</w:t>
      </w:r>
      <w:r w:rsidR="00E50D13" w:rsidRPr="009F6338">
        <w:rPr>
          <w:bdr w:val="none" w:sz="0" w:space="0" w:color="auto" w:frame="1"/>
        </w:rPr>
        <w:t xml:space="preserve">. I have put in </w:t>
      </w:r>
      <w:r w:rsidR="00E50D13" w:rsidRPr="009F6338">
        <w:rPr>
          <w:b/>
          <w:bCs/>
          <w:bdr w:val="none" w:sz="0" w:space="0" w:color="auto" w:frame="1"/>
        </w:rPr>
        <w:t>BOLD</w:t>
      </w:r>
      <w:r w:rsidR="00E50D13" w:rsidRPr="009F6338">
        <w:rPr>
          <w:bdr w:val="none" w:sz="0" w:space="0" w:color="auto" w:frame="1"/>
        </w:rPr>
        <w:t xml:space="preserve"> the items which I think may be specifically appropriate for the Parish</w:t>
      </w:r>
      <w:r w:rsidR="00B93C95" w:rsidRPr="009F6338">
        <w:rPr>
          <w:bdr w:val="none" w:sz="0" w:space="0" w:color="auto" w:frame="1"/>
        </w:rPr>
        <w:t xml:space="preserve"> Councils</w:t>
      </w:r>
      <w:r w:rsidR="00E50D13" w:rsidRPr="009F6338">
        <w:rPr>
          <w:bdr w:val="none" w:sz="0" w:space="0" w:color="auto" w:frame="1"/>
        </w:rPr>
        <w:t xml:space="preserve"> to consider</w:t>
      </w:r>
      <w:r w:rsidR="00CA5C19" w:rsidRPr="009F6338">
        <w:rPr>
          <w:bdr w:val="none" w:sz="0" w:space="0" w:color="auto" w:frame="1"/>
        </w:rPr>
        <w:t xml:space="preserve"> advertising or acting upon</w:t>
      </w:r>
    </w:p>
    <w:p w14:paraId="08659499" w14:textId="6EA2BAD1" w:rsidR="00E50D13" w:rsidRPr="009F6338" w:rsidRDefault="00E50D13" w:rsidP="009F6338">
      <w:pPr>
        <w:rPr>
          <w:bdr w:val="none" w:sz="0" w:space="0" w:color="auto" w:frame="1"/>
        </w:rPr>
      </w:pPr>
      <w:r w:rsidRPr="009F6338">
        <w:rPr>
          <w:noProof/>
          <w:bdr w:val="none" w:sz="0" w:space="0" w:color="auto" w:frame="1"/>
        </w:rPr>
        <w:drawing>
          <wp:anchor distT="0" distB="0" distL="114300" distR="114300" simplePos="0" relativeHeight="251658240" behindDoc="0" locked="0" layoutInCell="1" allowOverlap="1" wp14:anchorId="16862284" wp14:editId="73E5DED8">
            <wp:simplePos x="0" y="0"/>
            <wp:positionH relativeFrom="column">
              <wp:posOffset>898929</wp:posOffset>
            </wp:positionH>
            <wp:positionV relativeFrom="paragraph">
              <wp:posOffset>12296</wp:posOffset>
            </wp:positionV>
            <wp:extent cx="763270" cy="875665"/>
            <wp:effectExtent l="0" t="0" r="0" b="635"/>
            <wp:wrapNone/>
            <wp:docPr id="1403550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3270" cy="875665"/>
                    </a:xfrm>
                    <a:prstGeom prst="rect">
                      <a:avLst/>
                    </a:prstGeom>
                    <a:noFill/>
                  </pic:spPr>
                </pic:pic>
              </a:graphicData>
            </a:graphic>
            <wp14:sizeRelH relativeFrom="page">
              <wp14:pctWidth>0</wp14:pctWidth>
            </wp14:sizeRelH>
            <wp14:sizeRelV relativeFrom="page">
              <wp14:pctHeight>0</wp14:pctHeight>
            </wp14:sizeRelV>
          </wp:anchor>
        </w:drawing>
      </w:r>
    </w:p>
    <w:p w14:paraId="2FEFF37C" w14:textId="64056B0F" w:rsidR="00A14140" w:rsidRPr="009F6338" w:rsidRDefault="00A14140" w:rsidP="009F6338">
      <w:pPr>
        <w:rPr>
          <w:bdr w:val="none" w:sz="0" w:space="0" w:color="auto" w:frame="1"/>
        </w:rPr>
      </w:pPr>
      <w:r w:rsidRPr="009F6338">
        <w:rPr>
          <w:bdr w:val="none" w:sz="0" w:space="0" w:color="auto" w:frame="1"/>
        </w:rPr>
        <w:t>Best wishes,</w:t>
      </w:r>
    </w:p>
    <w:p w14:paraId="6206E41B" w14:textId="4AFE2A2B" w:rsidR="00A14140" w:rsidRPr="009F6338" w:rsidRDefault="00A14140" w:rsidP="009F6338">
      <w:pPr>
        <w:rPr>
          <w:bdr w:val="none" w:sz="0" w:space="0" w:color="auto" w:frame="1"/>
        </w:rPr>
      </w:pPr>
      <w:r w:rsidRPr="009F6338">
        <w:rPr>
          <w:bdr w:val="none" w:sz="0" w:space="0" w:color="auto" w:frame="1"/>
        </w:rPr>
        <w:t>Johnny</w:t>
      </w:r>
    </w:p>
    <w:p w14:paraId="729E4D06" w14:textId="77777777" w:rsidR="00921B5D" w:rsidRPr="009F6338" w:rsidRDefault="00921B5D" w:rsidP="00252600">
      <w:pPr>
        <w:pStyle w:val="paragraph"/>
        <w:rPr>
          <w:bdr w:val="none" w:sz="0" w:space="0" w:color="auto" w:frame="1"/>
        </w:rPr>
      </w:pPr>
    </w:p>
    <w:sdt>
      <w:sdtPr>
        <w:rPr>
          <w:rFonts w:asciiTheme="minorHAnsi" w:eastAsiaTheme="minorHAnsi" w:hAnsiTheme="minorHAnsi" w:cstheme="minorBidi"/>
          <w:color w:val="auto"/>
          <w:sz w:val="22"/>
          <w:szCs w:val="22"/>
          <w:lang w:val="en-GB"/>
        </w:rPr>
        <w:id w:val="1788159977"/>
        <w:docPartObj>
          <w:docPartGallery w:val="Table of Contents"/>
          <w:docPartUnique/>
        </w:docPartObj>
      </w:sdtPr>
      <w:sdtEndPr>
        <w:rPr>
          <w:noProof/>
        </w:rPr>
      </w:sdtEndPr>
      <w:sdtContent>
        <w:p w14:paraId="7DF6E4F5" w14:textId="08F11463" w:rsidR="00921B5D" w:rsidRPr="009F6338" w:rsidRDefault="00921B5D" w:rsidP="00252600">
          <w:pPr>
            <w:pStyle w:val="TOCHeading"/>
          </w:pPr>
          <w:r w:rsidRPr="009F6338">
            <w:t>Contents</w:t>
          </w:r>
        </w:p>
        <w:p w14:paraId="411EAEE2" w14:textId="09570398" w:rsidR="007B566B" w:rsidRDefault="00921B5D">
          <w:pPr>
            <w:pStyle w:val="TOC1"/>
            <w:tabs>
              <w:tab w:val="left" w:pos="480"/>
              <w:tab w:val="right" w:leader="dot" w:pos="9016"/>
            </w:tabs>
            <w:rPr>
              <w:rFonts w:eastAsiaTheme="minorEastAsia"/>
              <w:noProof/>
              <w:kern w:val="2"/>
              <w:sz w:val="24"/>
              <w:szCs w:val="24"/>
              <w:lang w:eastAsia="en-GB"/>
              <w14:ligatures w14:val="standardContextual"/>
            </w:rPr>
          </w:pPr>
          <w:r w:rsidRPr="009F6338">
            <w:fldChar w:fldCharType="begin"/>
          </w:r>
          <w:r w:rsidRPr="009F6338">
            <w:instrText xml:space="preserve"> TOC \o "1-3" \h \z \u </w:instrText>
          </w:r>
          <w:r w:rsidRPr="009F6338">
            <w:fldChar w:fldCharType="separate"/>
          </w:r>
          <w:hyperlink w:anchor="_Toc234318306" w:history="1">
            <w:r w:rsidR="007B566B" w:rsidRPr="00657F8A">
              <w:rPr>
                <w:rStyle w:val="Hyperlink"/>
                <w:noProof/>
              </w:rPr>
              <w:t>1.</w:t>
            </w:r>
            <w:r w:rsidR="007B566B">
              <w:rPr>
                <w:rFonts w:eastAsiaTheme="minorEastAsia"/>
                <w:noProof/>
                <w:kern w:val="2"/>
                <w:sz w:val="24"/>
                <w:szCs w:val="24"/>
                <w:lang w:eastAsia="en-GB"/>
                <w14:ligatures w14:val="standardContextual"/>
              </w:rPr>
              <w:tab/>
            </w:r>
            <w:r w:rsidR="007B566B" w:rsidRPr="00657F8A">
              <w:rPr>
                <w:rStyle w:val="Hyperlink"/>
                <w:noProof/>
              </w:rPr>
              <w:t>Wildfire Prevention – Fire Service Issues Summer Safety Advice</w:t>
            </w:r>
            <w:r w:rsidR="007B566B">
              <w:rPr>
                <w:noProof/>
                <w:webHidden/>
              </w:rPr>
              <w:tab/>
            </w:r>
            <w:r w:rsidR="007B566B">
              <w:rPr>
                <w:noProof/>
                <w:webHidden/>
              </w:rPr>
              <w:fldChar w:fldCharType="begin"/>
            </w:r>
            <w:r w:rsidR="007B566B">
              <w:rPr>
                <w:noProof/>
                <w:webHidden/>
              </w:rPr>
              <w:instrText xml:space="preserve"> PAGEREF _Toc234318306 \h </w:instrText>
            </w:r>
            <w:r w:rsidR="007B566B">
              <w:rPr>
                <w:noProof/>
                <w:webHidden/>
              </w:rPr>
            </w:r>
            <w:r w:rsidR="007B566B">
              <w:rPr>
                <w:noProof/>
                <w:webHidden/>
              </w:rPr>
              <w:fldChar w:fldCharType="separate"/>
            </w:r>
            <w:r w:rsidR="007B566B">
              <w:rPr>
                <w:noProof/>
                <w:webHidden/>
              </w:rPr>
              <w:t>2</w:t>
            </w:r>
            <w:r w:rsidR="007B566B">
              <w:rPr>
                <w:noProof/>
                <w:webHidden/>
              </w:rPr>
              <w:fldChar w:fldCharType="end"/>
            </w:r>
          </w:hyperlink>
        </w:p>
        <w:p w14:paraId="5127FBBA" w14:textId="09B236B8" w:rsidR="007B566B" w:rsidRDefault="007B566B">
          <w:pPr>
            <w:pStyle w:val="TOC1"/>
            <w:tabs>
              <w:tab w:val="left" w:pos="480"/>
              <w:tab w:val="right" w:leader="dot" w:pos="9016"/>
            </w:tabs>
            <w:rPr>
              <w:rFonts w:eastAsiaTheme="minorEastAsia"/>
              <w:noProof/>
              <w:kern w:val="2"/>
              <w:sz w:val="24"/>
              <w:szCs w:val="24"/>
              <w:lang w:eastAsia="en-GB"/>
              <w14:ligatures w14:val="standardContextual"/>
            </w:rPr>
          </w:pPr>
          <w:hyperlink w:anchor="_Toc234318307" w:history="1">
            <w:r w:rsidRPr="00657F8A">
              <w:rPr>
                <w:rStyle w:val="Hyperlink"/>
                <w:noProof/>
              </w:rPr>
              <w:t>2.</w:t>
            </w:r>
            <w:r>
              <w:rPr>
                <w:rFonts w:eastAsiaTheme="minorEastAsia"/>
                <w:noProof/>
                <w:kern w:val="2"/>
                <w:sz w:val="24"/>
                <w:szCs w:val="24"/>
                <w:lang w:eastAsia="en-GB"/>
                <w14:ligatures w14:val="standardContextual"/>
              </w:rPr>
              <w:tab/>
            </w:r>
            <w:r w:rsidRPr="00657F8A">
              <w:rPr>
                <w:rStyle w:val="Hyperlink"/>
                <w:noProof/>
              </w:rPr>
              <w:t>Rural Speed Limit Review – 60 Further Routes Under Review</w:t>
            </w:r>
            <w:r>
              <w:rPr>
                <w:noProof/>
                <w:webHidden/>
              </w:rPr>
              <w:tab/>
            </w:r>
            <w:r>
              <w:rPr>
                <w:noProof/>
                <w:webHidden/>
              </w:rPr>
              <w:fldChar w:fldCharType="begin"/>
            </w:r>
            <w:r>
              <w:rPr>
                <w:noProof/>
                <w:webHidden/>
              </w:rPr>
              <w:instrText xml:space="preserve"> PAGEREF _Toc234318307 \h </w:instrText>
            </w:r>
            <w:r>
              <w:rPr>
                <w:noProof/>
                <w:webHidden/>
              </w:rPr>
            </w:r>
            <w:r>
              <w:rPr>
                <w:noProof/>
                <w:webHidden/>
              </w:rPr>
              <w:fldChar w:fldCharType="separate"/>
            </w:r>
            <w:r>
              <w:rPr>
                <w:noProof/>
                <w:webHidden/>
              </w:rPr>
              <w:t>2</w:t>
            </w:r>
            <w:r>
              <w:rPr>
                <w:noProof/>
                <w:webHidden/>
              </w:rPr>
              <w:fldChar w:fldCharType="end"/>
            </w:r>
          </w:hyperlink>
        </w:p>
        <w:p w14:paraId="05F0F06E" w14:textId="6E72923B" w:rsidR="007B566B" w:rsidRDefault="007B566B">
          <w:pPr>
            <w:pStyle w:val="TOC1"/>
            <w:tabs>
              <w:tab w:val="left" w:pos="480"/>
              <w:tab w:val="right" w:leader="dot" w:pos="9016"/>
            </w:tabs>
            <w:rPr>
              <w:rFonts w:eastAsiaTheme="minorEastAsia"/>
              <w:noProof/>
              <w:kern w:val="2"/>
              <w:sz w:val="24"/>
              <w:szCs w:val="24"/>
              <w:lang w:eastAsia="en-GB"/>
              <w14:ligatures w14:val="standardContextual"/>
            </w:rPr>
          </w:pPr>
          <w:hyperlink w:anchor="_Toc234318308" w:history="1">
            <w:r w:rsidRPr="00657F8A">
              <w:rPr>
                <w:rStyle w:val="Hyperlink"/>
                <w:noProof/>
              </w:rPr>
              <w:t>3.</w:t>
            </w:r>
            <w:r>
              <w:rPr>
                <w:rFonts w:eastAsiaTheme="minorEastAsia"/>
                <w:noProof/>
                <w:kern w:val="2"/>
                <w:sz w:val="24"/>
                <w:szCs w:val="24"/>
                <w:lang w:eastAsia="en-GB"/>
                <w14:ligatures w14:val="standardContextual"/>
              </w:rPr>
              <w:tab/>
            </w:r>
            <w:r w:rsidRPr="00657F8A">
              <w:rPr>
                <w:rStyle w:val="Hyperlink"/>
                <w:noProof/>
              </w:rPr>
              <w:t>Rural Quiet Lanes Programme – First Trial Route Announced</w:t>
            </w:r>
            <w:r>
              <w:rPr>
                <w:noProof/>
                <w:webHidden/>
              </w:rPr>
              <w:tab/>
            </w:r>
            <w:r>
              <w:rPr>
                <w:noProof/>
                <w:webHidden/>
              </w:rPr>
              <w:fldChar w:fldCharType="begin"/>
            </w:r>
            <w:r>
              <w:rPr>
                <w:noProof/>
                <w:webHidden/>
              </w:rPr>
              <w:instrText xml:space="preserve"> PAGEREF _Toc234318308 \h </w:instrText>
            </w:r>
            <w:r>
              <w:rPr>
                <w:noProof/>
                <w:webHidden/>
              </w:rPr>
            </w:r>
            <w:r>
              <w:rPr>
                <w:noProof/>
                <w:webHidden/>
              </w:rPr>
              <w:fldChar w:fldCharType="separate"/>
            </w:r>
            <w:r>
              <w:rPr>
                <w:noProof/>
                <w:webHidden/>
              </w:rPr>
              <w:t>3</w:t>
            </w:r>
            <w:r>
              <w:rPr>
                <w:noProof/>
                <w:webHidden/>
              </w:rPr>
              <w:fldChar w:fldCharType="end"/>
            </w:r>
          </w:hyperlink>
        </w:p>
        <w:p w14:paraId="074467FB" w14:textId="6A138F19" w:rsidR="007B566B" w:rsidRDefault="007B566B">
          <w:pPr>
            <w:pStyle w:val="TOC1"/>
            <w:tabs>
              <w:tab w:val="left" w:pos="480"/>
              <w:tab w:val="right" w:leader="dot" w:pos="9016"/>
            </w:tabs>
            <w:rPr>
              <w:rFonts w:eastAsiaTheme="minorEastAsia"/>
              <w:noProof/>
              <w:kern w:val="2"/>
              <w:sz w:val="24"/>
              <w:szCs w:val="24"/>
              <w:lang w:eastAsia="en-GB"/>
              <w14:ligatures w14:val="standardContextual"/>
            </w:rPr>
          </w:pPr>
          <w:hyperlink w:anchor="_Toc234318309" w:history="1">
            <w:r w:rsidRPr="00657F8A">
              <w:rPr>
                <w:rStyle w:val="Hyperlink"/>
                <w:noProof/>
              </w:rPr>
              <w:t>4.</w:t>
            </w:r>
            <w:r>
              <w:rPr>
                <w:rFonts w:eastAsiaTheme="minorEastAsia"/>
                <w:noProof/>
                <w:kern w:val="2"/>
                <w:sz w:val="24"/>
                <w:szCs w:val="24"/>
                <w:lang w:eastAsia="en-GB"/>
                <w14:ligatures w14:val="standardContextual"/>
              </w:rPr>
              <w:tab/>
            </w:r>
            <w:r w:rsidRPr="00657F8A">
              <w:rPr>
                <w:rStyle w:val="Hyperlink"/>
                <w:noProof/>
              </w:rPr>
              <w:t>INFO - Council Secures Injunction to Protect Communities and Highway Safety</w:t>
            </w:r>
            <w:r>
              <w:rPr>
                <w:noProof/>
                <w:webHidden/>
              </w:rPr>
              <w:tab/>
            </w:r>
            <w:r>
              <w:rPr>
                <w:noProof/>
                <w:webHidden/>
              </w:rPr>
              <w:fldChar w:fldCharType="begin"/>
            </w:r>
            <w:r>
              <w:rPr>
                <w:noProof/>
                <w:webHidden/>
              </w:rPr>
              <w:instrText xml:space="preserve"> PAGEREF _Toc234318309 \h </w:instrText>
            </w:r>
            <w:r>
              <w:rPr>
                <w:noProof/>
                <w:webHidden/>
              </w:rPr>
            </w:r>
            <w:r>
              <w:rPr>
                <w:noProof/>
                <w:webHidden/>
              </w:rPr>
              <w:fldChar w:fldCharType="separate"/>
            </w:r>
            <w:r>
              <w:rPr>
                <w:noProof/>
                <w:webHidden/>
              </w:rPr>
              <w:t>3</w:t>
            </w:r>
            <w:r>
              <w:rPr>
                <w:noProof/>
                <w:webHidden/>
              </w:rPr>
              <w:fldChar w:fldCharType="end"/>
            </w:r>
          </w:hyperlink>
        </w:p>
        <w:p w14:paraId="6655CE9D" w14:textId="57DA07AA" w:rsidR="007B566B" w:rsidRDefault="007B566B">
          <w:pPr>
            <w:pStyle w:val="TOC1"/>
            <w:tabs>
              <w:tab w:val="left" w:pos="480"/>
              <w:tab w:val="right" w:leader="dot" w:pos="9016"/>
            </w:tabs>
            <w:rPr>
              <w:rFonts w:eastAsiaTheme="minorEastAsia"/>
              <w:noProof/>
              <w:kern w:val="2"/>
              <w:sz w:val="24"/>
              <w:szCs w:val="24"/>
              <w:lang w:eastAsia="en-GB"/>
              <w14:ligatures w14:val="standardContextual"/>
            </w:rPr>
          </w:pPr>
          <w:hyperlink w:anchor="_Toc234318310" w:history="1">
            <w:r w:rsidRPr="00657F8A">
              <w:rPr>
                <w:rStyle w:val="Hyperlink"/>
                <w:noProof/>
              </w:rPr>
              <w:t>5.</w:t>
            </w:r>
            <w:r>
              <w:rPr>
                <w:rFonts w:eastAsiaTheme="minorEastAsia"/>
                <w:noProof/>
                <w:kern w:val="2"/>
                <w:sz w:val="24"/>
                <w:szCs w:val="24"/>
                <w:lang w:eastAsia="en-GB"/>
                <w14:ligatures w14:val="standardContextual"/>
              </w:rPr>
              <w:tab/>
            </w:r>
            <w:r w:rsidRPr="00657F8A">
              <w:rPr>
                <w:rStyle w:val="Hyperlink"/>
                <w:noProof/>
              </w:rPr>
              <w:t>INFO - Potholes – Oxfordshire Trials 15 Different Repair Methods</w:t>
            </w:r>
            <w:r>
              <w:rPr>
                <w:noProof/>
                <w:webHidden/>
              </w:rPr>
              <w:tab/>
            </w:r>
            <w:r>
              <w:rPr>
                <w:noProof/>
                <w:webHidden/>
              </w:rPr>
              <w:fldChar w:fldCharType="begin"/>
            </w:r>
            <w:r>
              <w:rPr>
                <w:noProof/>
                <w:webHidden/>
              </w:rPr>
              <w:instrText xml:space="preserve"> PAGEREF _Toc234318310 \h </w:instrText>
            </w:r>
            <w:r>
              <w:rPr>
                <w:noProof/>
                <w:webHidden/>
              </w:rPr>
            </w:r>
            <w:r>
              <w:rPr>
                <w:noProof/>
                <w:webHidden/>
              </w:rPr>
              <w:fldChar w:fldCharType="separate"/>
            </w:r>
            <w:r>
              <w:rPr>
                <w:noProof/>
                <w:webHidden/>
              </w:rPr>
              <w:t>4</w:t>
            </w:r>
            <w:r>
              <w:rPr>
                <w:noProof/>
                <w:webHidden/>
              </w:rPr>
              <w:fldChar w:fldCharType="end"/>
            </w:r>
          </w:hyperlink>
        </w:p>
        <w:p w14:paraId="04E4535A" w14:textId="540CB61F" w:rsidR="007B566B" w:rsidRDefault="007B566B">
          <w:pPr>
            <w:pStyle w:val="TOC1"/>
            <w:tabs>
              <w:tab w:val="left" w:pos="480"/>
              <w:tab w:val="right" w:leader="dot" w:pos="9016"/>
            </w:tabs>
            <w:rPr>
              <w:rFonts w:eastAsiaTheme="minorEastAsia"/>
              <w:noProof/>
              <w:kern w:val="2"/>
              <w:sz w:val="24"/>
              <w:szCs w:val="24"/>
              <w:lang w:eastAsia="en-GB"/>
              <w14:ligatures w14:val="standardContextual"/>
            </w:rPr>
          </w:pPr>
          <w:hyperlink w:anchor="_Toc234318311" w:history="1">
            <w:r w:rsidRPr="00657F8A">
              <w:rPr>
                <w:rStyle w:val="Hyperlink"/>
                <w:noProof/>
              </w:rPr>
              <w:t>6.</w:t>
            </w:r>
            <w:r>
              <w:rPr>
                <w:rFonts w:eastAsiaTheme="minorEastAsia"/>
                <w:noProof/>
                <w:kern w:val="2"/>
                <w:sz w:val="24"/>
                <w:szCs w:val="24"/>
                <w:lang w:eastAsia="en-GB"/>
                <w14:ligatures w14:val="standardContextual"/>
              </w:rPr>
              <w:tab/>
            </w:r>
            <w:r w:rsidRPr="00657F8A">
              <w:rPr>
                <w:rStyle w:val="Hyperlink"/>
                <w:noProof/>
              </w:rPr>
              <w:t>INFO - Budget Pressures – Cabinet to Review Financial Risks</w:t>
            </w:r>
            <w:r>
              <w:rPr>
                <w:noProof/>
                <w:webHidden/>
              </w:rPr>
              <w:tab/>
            </w:r>
            <w:r>
              <w:rPr>
                <w:noProof/>
                <w:webHidden/>
              </w:rPr>
              <w:fldChar w:fldCharType="begin"/>
            </w:r>
            <w:r>
              <w:rPr>
                <w:noProof/>
                <w:webHidden/>
              </w:rPr>
              <w:instrText xml:space="preserve"> PAGEREF _Toc234318311 \h </w:instrText>
            </w:r>
            <w:r>
              <w:rPr>
                <w:noProof/>
                <w:webHidden/>
              </w:rPr>
            </w:r>
            <w:r>
              <w:rPr>
                <w:noProof/>
                <w:webHidden/>
              </w:rPr>
              <w:fldChar w:fldCharType="separate"/>
            </w:r>
            <w:r>
              <w:rPr>
                <w:noProof/>
                <w:webHidden/>
              </w:rPr>
              <w:t>5</w:t>
            </w:r>
            <w:r>
              <w:rPr>
                <w:noProof/>
                <w:webHidden/>
              </w:rPr>
              <w:fldChar w:fldCharType="end"/>
            </w:r>
          </w:hyperlink>
        </w:p>
        <w:p w14:paraId="465E4FE7" w14:textId="3608C450" w:rsidR="007B566B" w:rsidRDefault="007B566B">
          <w:pPr>
            <w:pStyle w:val="TOC1"/>
            <w:tabs>
              <w:tab w:val="left" w:pos="480"/>
              <w:tab w:val="right" w:leader="dot" w:pos="9016"/>
            </w:tabs>
            <w:rPr>
              <w:rFonts w:eastAsiaTheme="minorEastAsia"/>
              <w:noProof/>
              <w:kern w:val="2"/>
              <w:sz w:val="24"/>
              <w:szCs w:val="24"/>
              <w:lang w:eastAsia="en-GB"/>
              <w14:ligatures w14:val="standardContextual"/>
            </w:rPr>
          </w:pPr>
          <w:hyperlink w:anchor="_Toc234318312" w:history="1">
            <w:r w:rsidRPr="00657F8A">
              <w:rPr>
                <w:rStyle w:val="Hyperlink"/>
                <w:noProof/>
              </w:rPr>
              <w:t>7.</w:t>
            </w:r>
            <w:r>
              <w:rPr>
                <w:rFonts w:eastAsiaTheme="minorEastAsia"/>
                <w:noProof/>
                <w:kern w:val="2"/>
                <w:sz w:val="24"/>
                <w:szCs w:val="24"/>
                <w:lang w:eastAsia="en-GB"/>
                <w14:ligatures w14:val="standardContextual"/>
              </w:rPr>
              <w:tab/>
            </w:r>
            <w:r w:rsidRPr="00657F8A">
              <w:rPr>
                <w:rStyle w:val="Hyperlink"/>
                <w:noProof/>
              </w:rPr>
              <w:t>INFO - Local Government Reorganisation (LGR) – Government Decision Expected Soon</w:t>
            </w:r>
            <w:r>
              <w:rPr>
                <w:noProof/>
                <w:webHidden/>
              </w:rPr>
              <w:tab/>
            </w:r>
            <w:r>
              <w:rPr>
                <w:noProof/>
                <w:webHidden/>
              </w:rPr>
              <w:fldChar w:fldCharType="begin"/>
            </w:r>
            <w:r>
              <w:rPr>
                <w:noProof/>
                <w:webHidden/>
              </w:rPr>
              <w:instrText xml:space="preserve"> PAGEREF _Toc234318312 \h </w:instrText>
            </w:r>
            <w:r>
              <w:rPr>
                <w:noProof/>
                <w:webHidden/>
              </w:rPr>
            </w:r>
            <w:r>
              <w:rPr>
                <w:noProof/>
                <w:webHidden/>
              </w:rPr>
              <w:fldChar w:fldCharType="separate"/>
            </w:r>
            <w:r>
              <w:rPr>
                <w:noProof/>
                <w:webHidden/>
              </w:rPr>
              <w:t>5</w:t>
            </w:r>
            <w:r>
              <w:rPr>
                <w:noProof/>
                <w:webHidden/>
              </w:rPr>
              <w:fldChar w:fldCharType="end"/>
            </w:r>
          </w:hyperlink>
        </w:p>
        <w:p w14:paraId="03BA769B" w14:textId="2B2C3134" w:rsidR="00921B5D" w:rsidRPr="009F6338" w:rsidRDefault="00921B5D" w:rsidP="00252600">
          <w:r w:rsidRPr="009F6338">
            <w:rPr>
              <w:noProof/>
            </w:rPr>
            <w:fldChar w:fldCharType="end"/>
          </w:r>
        </w:p>
      </w:sdtContent>
    </w:sdt>
    <w:p w14:paraId="58349FB5" w14:textId="75DFC788" w:rsidR="009F6338" w:rsidRDefault="009F6338">
      <w:r w:rsidRPr="009F6338">
        <w:br w:type="page"/>
      </w:r>
    </w:p>
    <w:p w14:paraId="27738442" w14:textId="3EB9E5DD" w:rsidR="00527684" w:rsidRDefault="00527684" w:rsidP="00527684">
      <w:pPr>
        <w:pStyle w:val="Heading1"/>
      </w:pPr>
      <w:bookmarkStart w:id="0" w:name="_Toc234318306"/>
      <w:r w:rsidRPr="00527684">
        <w:lastRenderedPageBreak/>
        <w:t>Wildfire Prevention – Fire Service Issues Summer Safety Advice</w:t>
      </w:r>
      <w:bookmarkEnd w:id="0"/>
    </w:p>
    <w:p w14:paraId="15A5A4C8" w14:textId="77777777" w:rsidR="00527684" w:rsidRPr="00527684" w:rsidRDefault="00527684" w:rsidP="00527684">
      <w:pPr>
        <w:pStyle w:val="Subtitle"/>
      </w:pPr>
      <w:r w:rsidRPr="00527684">
        <w:t>Key Details</w:t>
      </w:r>
    </w:p>
    <w:p w14:paraId="41A2AA00" w14:textId="5C89FFDC" w:rsidR="00527684" w:rsidRPr="00527684" w:rsidRDefault="00527684" w:rsidP="00527684">
      <w:pPr>
        <w:pStyle w:val="ListParagraph"/>
      </w:pPr>
      <w:r w:rsidRPr="00527684">
        <w:t>Oxfordshire Fire &amp; Rescue Service is urging residents to take extra care during hot, dry weather following a number of major wildfires across the county in recent years.</w:t>
      </w:r>
    </w:p>
    <w:p w14:paraId="18609780" w14:textId="32683D85" w:rsidR="00527684" w:rsidRPr="00527684" w:rsidRDefault="00527684" w:rsidP="00527684">
      <w:pPr>
        <w:pStyle w:val="ListParagraph"/>
      </w:pPr>
      <w:r w:rsidRPr="00527684">
        <w:t>Fire crews attended four major wildfires in 2025, three in 2024 and seven in 2023, as well as many smaller outdoor fires.</w:t>
      </w:r>
    </w:p>
    <w:p w14:paraId="4CA0B748" w14:textId="587728CC" w:rsidR="00527684" w:rsidRPr="00527684" w:rsidRDefault="00527684" w:rsidP="00527684">
      <w:pPr>
        <w:pStyle w:val="ListParagraph"/>
      </w:pPr>
      <w:r w:rsidRPr="00527684">
        <w:t>Common causes include discarded cigarettes, litter, disposable barbecues and garden fires.</w:t>
      </w:r>
    </w:p>
    <w:p w14:paraId="4CA41E52" w14:textId="1CC99113" w:rsidR="00527684" w:rsidRPr="00527684" w:rsidRDefault="00527684" w:rsidP="00527684">
      <w:pPr>
        <w:pStyle w:val="ListParagraph"/>
      </w:pPr>
      <w:r w:rsidRPr="00527684">
        <w:t>Even a small spark can quickly ignite dry grass and vegetation, putting people, homes and wildlife at risk.</w:t>
      </w:r>
    </w:p>
    <w:p w14:paraId="32577F4A" w14:textId="70173CC1" w:rsidR="00527684" w:rsidRDefault="00527684" w:rsidP="00527684">
      <w:pPr>
        <w:pStyle w:val="ListParagraph"/>
      </w:pPr>
      <w:r w:rsidRPr="00527684">
        <w:t>Residents are advised to use barbecues safely, dispose of coals responsibly, and take extra care when burning garden waste</w:t>
      </w:r>
      <w:r>
        <w:t>.</w:t>
      </w:r>
    </w:p>
    <w:p w14:paraId="25D85A56" w14:textId="77777777" w:rsidR="00527684" w:rsidRPr="00645795" w:rsidRDefault="00527684" w:rsidP="00527684">
      <w:pPr>
        <w:rPr>
          <w:b/>
          <w:bCs/>
        </w:rPr>
      </w:pPr>
      <w:r w:rsidRPr="00645795">
        <w:rPr>
          <w:b/>
          <w:bCs/>
        </w:rPr>
        <w:t>What Parishes Can Do</w:t>
      </w:r>
    </w:p>
    <w:p w14:paraId="36D319B1" w14:textId="0B5A30AA" w:rsidR="00527684" w:rsidRPr="00527684" w:rsidRDefault="00527684" w:rsidP="00527684">
      <w:pPr>
        <w:pStyle w:val="ListParagraph"/>
      </w:pPr>
      <w:r w:rsidRPr="00527684">
        <w:t>Share wildfire prevention messages through parish newsletters, noticeboards and social media.</w:t>
      </w:r>
    </w:p>
    <w:p w14:paraId="5B8D6182" w14:textId="72EA4C91" w:rsidR="00527684" w:rsidRPr="00527684" w:rsidRDefault="00527684" w:rsidP="00527684">
      <w:pPr>
        <w:pStyle w:val="ListParagraph"/>
      </w:pPr>
      <w:r w:rsidRPr="00527684">
        <w:t>Remind residents not to discard cigarettes, litter or glass bottles in the countryside.</w:t>
      </w:r>
    </w:p>
    <w:p w14:paraId="59E2B0A3" w14:textId="07150081" w:rsidR="00527684" w:rsidRPr="00527684" w:rsidRDefault="00527684" w:rsidP="00527684">
      <w:pPr>
        <w:pStyle w:val="ListParagraph"/>
      </w:pPr>
      <w:r w:rsidRPr="00527684">
        <w:t>Encourage safe use of barbecues and garden bonfires, particularly during periods of hot and dry weather.</w:t>
      </w:r>
    </w:p>
    <w:p w14:paraId="12970D16" w14:textId="49890AD6" w:rsidR="00527684" w:rsidRPr="00527684" w:rsidRDefault="00527684" w:rsidP="00527684">
      <w:pPr>
        <w:pStyle w:val="ListParagraph"/>
      </w:pPr>
      <w:r w:rsidRPr="00527684">
        <w:t>Promote the Fire Service's wider safety messaging, including water safety advice during the summer months.</w:t>
      </w:r>
    </w:p>
    <w:p w14:paraId="2C1AC661" w14:textId="2480F285" w:rsidR="00F63517" w:rsidRDefault="00F63517" w:rsidP="00F63517">
      <w:pPr>
        <w:ind w:firstLine="360"/>
        <w:rPr>
          <w:bdr w:val="none" w:sz="0" w:space="0" w:color="auto" w:frame="1"/>
        </w:rPr>
      </w:pPr>
      <w:r>
        <w:rPr>
          <w:bdr w:val="none" w:sz="0" w:space="0" w:color="auto" w:frame="1"/>
        </w:rPr>
        <w:t>LINK</w:t>
      </w:r>
    </w:p>
    <w:p w14:paraId="5D6D1B32" w14:textId="4322EF04" w:rsidR="00C81B72" w:rsidRDefault="00F63517" w:rsidP="00F63517">
      <w:pPr>
        <w:ind w:firstLine="360"/>
        <w:rPr>
          <w:bdr w:val="none" w:sz="0" w:space="0" w:color="auto" w:frame="1"/>
        </w:rPr>
      </w:pPr>
      <w:hyperlink r:id="rId8" w:history="1">
        <w:r w:rsidRPr="00401768">
          <w:rPr>
            <w:rStyle w:val="Hyperlink"/>
            <w:bdr w:val="none" w:sz="0" w:space="0" w:color="auto" w:frame="1"/>
          </w:rPr>
          <w:t>https://news.oxfordshire.gov.uk/oxfordshire-fire-crews-launch-wildfire-prevention-advice/</w:t>
        </w:r>
      </w:hyperlink>
    </w:p>
    <w:p w14:paraId="4F88A2EE" w14:textId="77777777" w:rsidR="007B566B" w:rsidRDefault="007B566B" w:rsidP="007B566B">
      <w:pPr>
        <w:pStyle w:val="Heading1"/>
      </w:pPr>
      <w:bookmarkStart w:id="1" w:name="_Toc234318307"/>
      <w:r w:rsidRPr="00F63517">
        <w:t>Rural Speed Limit Review – 60 Further Routes Under Review</w:t>
      </w:r>
      <w:bookmarkEnd w:id="1"/>
    </w:p>
    <w:p w14:paraId="47DF6019" w14:textId="77777777" w:rsidR="007B566B" w:rsidRPr="00527684" w:rsidRDefault="007B566B" w:rsidP="007B566B">
      <w:pPr>
        <w:pStyle w:val="Subtitle"/>
      </w:pPr>
      <w:r w:rsidRPr="00527684">
        <w:t>Key Details</w:t>
      </w:r>
    </w:p>
    <w:p w14:paraId="5F767E8A" w14:textId="77777777" w:rsidR="007B566B" w:rsidRDefault="007B566B" w:rsidP="007B566B">
      <w:pPr>
        <w:pStyle w:val="ListParagraph"/>
      </w:pPr>
      <w:r>
        <w:t>Oxfordshire County Council is expanding its review of speed limits on rural A and B roads as part of the county's Vision Zero programme to eliminate deaths and serious injuries on the road network.</w:t>
      </w:r>
    </w:p>
    <w:p w14:paraId="5FE15DB5" w14:textId="77777777" w:rsidR="007B566B" w:rsidRDefault="007B566B" w:rsidP="007B566B">
      <w:pPr>
        <w:pStyle w:val="ListParagraph"/>
      </w:pPr>
      <w:r>
        <w:t>Around 60 additional routes will be assessed during 2026/27, with reviews based on collision data, road layout and how roads are used by motorists, cyclists, walkers and horse riders.</w:t>
      </w:r>
    </w:p>
    <w:p w14:paraId="63D4BFF8" w14:textId="77777777" w:rsidR="007B566B" w:rsidRDefault="007B566B" w:rsidP="007B566B">
      <w:pPr>
        <w:pStyle w:val="ListParagraph"/>
      </w:pPr>
      <w:r>
        <w:t>The review has already resulted in changes on roads including the A4074, A40, A420, A417 and A4260, with further proposals for the A361 due for decision in July.</w:t>
      </w:r>
    </w:p>
    <w:p w14:paraId="73D5776A" w14:textId="77777777" w:rsidR="007B566B" w:rsidRDefault="007B566B" w:rsidP="007B566B">
      <w:pPr>
        <w:pStyle w:val="ListParagraph"/>
      </w:pPr>
      <w:r>
        <w:t>The council stresses that this is not a blanket reduction in speed limits. Each route will be assessed individually using Department for Transport guidance and local evidence.</w:t>
      </w:r>
    </w:p>
    <w:p w14:paraId="5F53140B" w14:textId="77777777" w:rsidR="007B566B" w:rsidRDefault="007B566B" w:rsidP="007B566B">
      <w:pPr>
        <w:pStyle w:val="ListParagraph"/>
      </w:pPr>
      <w:r>
        <w:t>Recent provisional government statistics suggest serious and fatal collisions in Oxfordshire have fallen significantly, supporting the county's approach to road safety</w:t>
      </w:r>
    </w:p>
    <w:p w14:paraId="1134D1A0" w14:textId="77777777" w:rsidR="007B566B" w:rsidRPr="00645795" w:rsidRDefault="007B566B" w:rsidP="007B566B">
      <w:pPr>
        <w:rPr>
          <w:b/>
          <w:bCs/>
        </w:rPr>
      </w:pPr>
      <w:r w:rsidRPr="00645795">
        <w:rPr>
          <w:b/>
          <w:bCs/>
        </w:rPr>
        <w:t>What Parishes Can Do</w:t>
      </w:r>
    </w:p>
    <w:p w14:paraId="325AA29F" w14:textId="77777777" w:rsidR="007B566B" w:rsidRDefault="007B566B" w:rsidP="007B566B">
      <w:pPr>
        <w:pStyle w:val="ListParagraph"/>
      </w:pPr>
      <w:r>
        <w:t>Monitor local consultation opportunities as stakeholder engagement with parish and town councils will begin during the coming months.</w:t>
      </w:r>
    </w:p>
    <w:p w14:paraId="5A1D69C7" w14:textId="77777777" w:rsidR="007B566B" w:rsidRDefault="007B566B" w:rsidP="007B566B">
      <w:pPr>
        <w:pStyle w:val="ListParagraph"/>
      </w:pPr>
      <w:r>
        <w:t>Identify any local concerns about speeding, collision hotspots, or roads frequently used by walkers, cyclists and horse riders.</w:t>
      </w:r>
    </w:p>
    <w:p w14:paraId="356FE417" w14:textId="77777777" w:rsidR="007B566B" w:rsidRDefault="007B566B" w:rsidP="007B566B">
      <w:pPr>
        <w:pStyle w:val="ListParagraph"/>
      </w:pPr>
      <w:r>
        <w:lastRenderedPageBreak/>
        <w:t>Encourage residents to participate in any statutory consultations later this year when specific proposals are published.</w:t>
      </w:r>
    </w:p>
    <w:p w14:paraId="208E164E" w14:textId="77777777" w:rsidR="007B566B" w:rsidRDefault="007B566B" w:rsidP="007B566B">
      <w:pPr>
        <w:pStyle w:val="ListParagraph"/>
      </w:pPr>
      <w:r>
        <w:t>Provide local knowledge and evidence to help ensure any proposed changes reflect the conditions and safety concerns on roads serving your community.</w:t>
      </w:r>
    </w:p>
    <w:p w14:paraId="05FA80E9" w14:textId="77777777" w:rsidR="007B566B" w:rsidRPr="00527684" w:rsidRDefault="007B566B" w:rsidP="007B566B">
      <w:pPr>
        <w:pStyle w:val="ListParagraph"/>
        <w:numPr>
          <w:ilvl w:val="0"/>
          <w:numId w:val="0"/>
        </w:numPr>
        <w:ind w:left="720"/>
      </w:pPr>
    </w:p>
    <w:p w14:paraId="76302490" w14:textId="77777777" w:rsidR="007B566B" w:rsidRDefault="007B566B" w:rsidP="007B566B">
      <w:pPr>
        <w:ind w:firstLine="360"/>
        <w:rPr>
          <w:bdr w:val="none" w:sz="0" w:space="0" w:color="auto" w:frame="1"/>
        </w:rPr>
      </w:pPr>
      <w:r>
        <w:rPr>
          <w:bdr w:val="none" w:sz="0" w:space="0" w:color="auto" w:frame="1"/>
        </w:rPr>
        <w:t>LINKS</w:t>
      </w:r>
    </w:p>
    <w:p w14:paraId="2FF791D0" w14:textId="77777777" w:rsidR="007B566B" w:rsidRDefault="007B566B" w:rsidP="007B566B">
      <w:pPr>
        <w:ind w:firstLine="360"/>
        <w:rPr>
          <w:bdr w:val="none" w:sz="0" w:space="0" w:color="auto" w:frame="1"/>
        </w:rPr>
      </w:pPr>
      <w:hyperlink r:id="rId9" w:history="1">
        <w:r w:rsidRPr="00401768">
          <w:rPr>
            <w:rStyle w:val="Hyperlink"/>
            <w:bdr w:val="none" w:sz="0" w:space="0" w:color="auto" w:frame="1"/>
          </w:rPr>
          <w:t>https://www.bbc.co.uk/news/articles/cwy0d18dz44o</w:t>
        </w:r>
      </w:hyperlink>
    </w:p>
    <w:p w14:paraId="47A1A8D0" w14:textId="77777777" w:rsidR="007B566B" w:rsidRDefault="007B566B" w:rsidP="007B566B">
      <w:pPr>
        <w:ind w:left="360"/>
        <w:rPr>
          <w:bdr w:val="none" w:sz="0" w:space="0" w:color="auto" w:frame="1"/>
        </w:rPr>
      </w:pPr>
      <w:hyperlink r:id="rId10" w:history="1">
        <w:r w:rsidRPr="00401768">
          <w:rPr>
            <w:rStyle w:val="Hyperlink"/>
            <w:bdr w:val="none" w:sz="0" w:space="0" w:color="auto" w:frame="1"/>
          </w:rPr>
          <w:t>https://news.oxfordshire.gov.uk/speed-limit-review-to-look-at-improving-safety-on-60-rural-roads-this-year/</w:t>
        </w:r>
      </w:hyperlink>
    </w:p>
    <w:p w14:paraId="1FD5FBA5" w14:textId="77777777" w:rsidR="007B566B" w:rsidRDefault="007B566B" w:rsidP="007B566B">
      <w:pPr>
        <w:ind w:firstLine="360"/>
        <w:rPr>
          <w:bdr w:val="none" w:sz="0" w:space="0" w:color="auto" w:frame="1"/>
        </w:rPr>
      </w:pPr>
    </w:p>
    <w:p w14:paraId="6F23B8BD" w14:textId="77777777" w:rsidR="007B566B" w:rsidRDefault="007B566B" w:rsidP="007B566B">
      <w:pPr>
        <w:pStyle w:val="Heading1"/>
      </w:pPr>
      <w:bookmarkStart w:id="2" w:name="_Toc234318308"/>
      <w:r w:rsidRPr="00F63517">
        <w:t xml:space="preserve">Rural </w:t>
      </w:r>
      <w:r w:rsidRPr="007B566B">
        <w:t>Quiet Lanes Programme – First Trial Route Announced</w:t>
      </w:r>
      <w:bookmarkEnd w:id="2"/>
    </w:p>
    <w:p w14:paraId="487315A8" w14:textId="77777777" w:rsidR="007B566B" w:rsidRPr="00527684" w:rsidRDefault="007B566B" w:rsidP="007B566B">
      <w:pPr>
        <w:pStyle w:val="Subtitle"/>
      </w:pPr>
      <w:r w:rsidRPr="00527684">
        <w:t>Key Details</w:t>
      </w:r>
    </w:p>
    <w:p w14:paraId="0212B68F" w14:textId="77777777" w:rsidR="007B566B" w:rsidRDefault="007B566B" w:rsidP="007B566B">
      <w:pPr>
        <w:pStyle w:val="ListParagraph"/>
      </w:pPr>
      <w:r>
        <w:t>The first Quiet Lane trial route has been announced as part of Oxfordshire County Council's programme to make rural roads safer for walkers, cyclists and horse riders.</w:t>
      </w:r>
    </w:p>
    <w:p w14:paraId="22F24E56" w14:textId="77777777" w:rsidR="007B566B" w:rsidRDefault="007B566B" w:rsidP="007B566B">
      <w:pPr>
        <w:pStyle w:val="ListParagraph"/>
      </w:pPr>
      <w:r>
        <w:t>Quiet Lanes are intended to create roads where vulnerable users have greater priority and where through-traffic is discouraged.</w:t>
      </w:r>
    </w:p>
    <w:p w14:paraId="44B41089" w14:textId="77777777" w:rsidR="007B566B" w:rsidRDefault="007B566B" w:rsidP="007B566B">
      <w:pPr>
        <w:pStyle w:val="ListParagraph"/>
      </w:pPr>
      <w:r>
        <w:t>Measures can include signage, lower speed limits and physical interventions such as bollards or gates to reduce traffic using the route as a shortcut.</w:t>
      </w:r>
    </w:p>
    <w:p w14:paraId="4AEB39B3" w14:textId="77777777" w:rsidR="007B566B" w:rsidRDefault="007B566B" w:rsidP="007B566B">
      <w:pPr>
        <w:pStyle w:val="ListParagraph"/>
      </w:pPr>
      <w:r>
        <w:t>The programme forms part of Oxfordshire's wider Vision Zero and active travel ambitions, helping improve safety and accessibility on rural roads.</w:t>
      </w:r>
    </w:p>
    <w:p w14:paraId="3D117161" w14:textId="77777777" w:rsidR="007B566B" w:rsidRDefault="007B566B" w:rsidP="007B566B">
      <w:pPr>
        <w:pStyle w:val="ListParagraph"/>
      </w:pPr>
      <w:r>
        <w:t>If successful, the trial could help inform similar schemes elsewhere in the county.</w:t>
      </w:r>
    </w:p>
    <w:p w14:paraId="6137588C" w14:textId="77777777" w:rsidR="007B566B" w:rsidRPr="00645795" w:rsidRDefault="007B566B" w:rsidP="007B566B">
      <w:pPr>
        <w:rPr>
          <w:b/>
          <w:bCs/>
        </w:rPr>
      </w:pPr>
      <w:r w:rsidRPr="00645795">
        <w:rPr>
          <w:b/>
          <w:bCs/>
        </w:rPr>
        <w:t>What Parishes Can Do</w:t>
      </w:r>
    </w:p>
    <w:p w14:paraId="234CE98C" w14:textId="77777777" w:rsidR="007B566B" w:rsidRDefault="007B566B" w:rsidP="007B566B">
      <w:pPr>
        <w:pStyle w:val="ListParagraph"/>
      </w:pPr>
      <w:r>
        <w:t>Consider whether local rural roads with significant walking, cycling or equestrian use might be suitable for future Quiet Lane designation.</w:t>
      </w:r>
    </w:p>
    <w:p w14:paraId="58A86EE8" w14:textId="77777777" w:rsidR="007B566B" w:rsidRDefault="007B566B" w:rsidP="007B566B">
      <w:pPr>
        <w:pStyle w:val="ListParagraph"/>
      </w:pPr>
      <w:r>
        <w:t>Review routes where through-traffic causes safety concerns despite relatively low traffic volumes.</w:t>
      </w:r>
    </w:p>
    <w:p w14:paraId="50B3AC52" w14:textId="77777777" w:rsidR="007B566B" w:rsidRDefault="007B566B" w:rsidP="007B566B">
      <w:pPr>
        <w:pStyle w:val="ListParagraph"/>
      </w:pPr>
      <w:r>
        <w:t xml:space="preserve">Work with neighbouring parishes </w:t>
      </w:r>
      <w:proofErr w:type="gramStart"/>
      <w:r>
        <w:t>where</w:t>
      </w:r>
      <w:proofErr w:type="gramEnd"/>
      <w:r>
        <w:t xml:space="preserve"> routes cross parish boundaries.</w:t>
      </w:r>
    </w:p>
    <w:p w14:paraId="17E6B12A" w14:textId="77777777" w:rsidR="007B566B" w:rsidRPr="00527684" w:rsidRDefault="007B566B" w:rsidP="007B566B">
      <w:pPr>
        <w:pStyle w:val="ListParagraph"/>
        <w:numPr>
          <w:ilvl w:val="0"/>
          <w:numId w:val="0"/>
        </w:numPr>
        <w:ind w:left="720"/>
      </w:pPr>
      <w:r>
        <w:t>Monitor the trial and share feedback with Oxfordshire County Council as the programme develop</w:t>
      </w:r>
    </w:p>
    <w:p w14:paraId="082756E7" w14:textId="77777777" w:rsidR="007B566B" w:rsidRDefault="007B566B" w:rsidP="007B566B">
      <w:pPr>
        <w:ind w:firstLine="360"/>
        <w:rPr>
          <w:bdr w:val="none" w:sz="0" w:space="0" w:color="auto" w:frame="1"/>
        </w:rPr>
      </w:pPr>
      <w:r>
        <w:rPr>
          <w:bdr w:val="none" w:sz="0" w:space="0" w:color="auto" w:frame="1"/>
        </w:rPr>
        <w:t>LINKS</w:t>
      </w:r>
    </w:p>
    <w:p w14:paraId="683D89B2" w14:textId="77777777" w:rsidR="007B566B" w:rsidRDefault="007B566B" w:rsidP="007B566B">
      <w:pPr>
        <w:ind w:left="360"/>
        <w:rPr>
          <w:bdr w:val="none" w:sz="0" w:space="0" w:color="auto" w:frame="1"/>
        </w:rPr>
      </w:pPr>
      <w:hyperlink r:id="rId11" w:history="1">
        <w:r w:rsidRPr="00401768">
          <w:rPr>
            <w:rStyle w:val="Hyperlink"/>
            <w:bdr w:val="none" w:sz="0" w:space="0" w:color="auto" w:frame="1"/>
          </w:rPr>
          <w:t>https://www.oxfordshire.gov.uk/transport-and-travel/local-transport-and-connectivity-plan/active-travel/quiet-lanes-programme</w:t>
        </w:r>
      </w:hyperlink>
    </w:p>
    <w:p w14:paraId="1BD87132" w14:textId="54B810CB" w:rsidR="007B566B" w:rsidRDefault="007B566B" w:rsidP="007B566B">
      <w:pPr>
        <w:pStyle w:val="Heading1"/>
      </w:pPr>
      <w:bookmarkStart w:id="3" w:name="_Toc234318309"/>
      <w:r>
        <w:t xml:space="preserve">INFO - </w:t>
      </w:r>
      <w:r w:rsidRPr="00013B2D">
        <w:t>Council Secures Injunction to Protect Communities and Highway Safety</w:t>
      </w:r>
      <w:bookmarkEnd w:id="3"/>
    </w:p>
    <w:p w14:paraId="597B447C" w14:textId="77777777" w:rsidR="007B566B" w:rsidRPr="00527684" w:rsidRDefault="007B566B" w:rsidP="007B566B">
      <w:pPr>
        <w:pStyle w:val="Subtitle"/>
      </w:pPr>
      <w:r w:rsidRPr="00527684">
        <w:t>Key Details</w:t>
      </w:r>
    </w:p>
    <w:p w14:paraId="68FF2129" w14:textId="77777777" w:rsidR="007B566B" w:rsidRDefault="007B566B" w:rsidP="007B566B">
      <w:pPr>
        <w:pStyle w:val="ListParagraph"/>
      </w:pPr>
      <w:r>
        <w:t>Oxfordshire County Council has secured a High Court injunction to prevent the continued unauthorised placement of flags on or near the public highway.</w:t>
      </w:r>
    </w:p>
    <w:p w14:paraId="1EA8131D" w14:textId="77777777" w:rsidR="007B566B" w:rsidRDefault="007B566B" w:rsidP="007B566B">
      <w:pPr>
        <w:pStyle w:val="ListParagraph"/>
      </w:pPr>
      <w:r>
        <w:lastRenderedPageBreak/>
        <w:t>The injunction follows a series of incidents across Oxfordshire involving the organisation Raise the Colours, including the installation of flags on highway infrastructure without permission.</w:t>
      </w:r>
    </w:p>
    <w:p w14:paraId="30F2049F" w14:textId="77777777" w:rsidR="007B566B" w:rsidRDefault="007B566B" w:rsidP="007B566B">
      <w:pPr>
        <w:pStyle w:val="ListParagraph"/>
      </w:pPr>
      <w:r>
        <w:t>The court hearing took place on 23 June 2026, and the named defendants have given undertakings not to erect flags on the highway, encourage others to do so, or abuse individuals removing them.</w:t>
      </w:r>
    </w:p>
    <w:p w14:paraId="4FA80D5F" w14:textId="77777777" w:rsidR="007B566B" w:rsidRDefault="007B566B" w:rsidP="007B566B">
      <w:pPr>
        <w:pStyle w:val="ListParagraph"/>
      </w:pPr>
      <w:r>
        <w:t>The council states that the action relates to highway safety, obstruction, trespass, harassment and intimidation, rather than the content of any particular flag.</w:t>
      </w:r>
    </w:p>
    <w:p w14:paraId="7D15C588" w14:textId="77777777" w:rsidR="007B566B" w:rsidRDefault="007B566B" w:rsidP="007B566B">
      <w:pPr>
        <w:pStyle w:val="ListParagraph"/>
      </w:pPr>
      <w:r>
        <w:t>Residents from across Oxfordshire, including Wallingford, reported concerns about safety risks, distress and confrontational behaviour associated with the installations.</w:t>
      </w:r>
    </w:p>
    <w:p w14:paraId="4747F24F" w14:textId="77777777" w:rsidR="007B566B" w:rsidRDefault="007B566B" w:rsidP="007B566B">
      <w:pPr>
        <w:pStyle w:val="ListParagraph"/>
      </w:pPr>
      <w:r>
        <w:t>The injunction provides the council with additional powers to enforce against future unauthorised activity and supports its legal duty to keep the highway safe.</w:t>
      </w:r>
    </w:p>
    <w:p w14:paraId="2E279CF0" w14:textId="77777777" w:rsidR="007B566B" w:rsidRPr="00645795" w:rsidRDefault="007B566B" w:rsidP="007B566B">
      <w:pPr>
        <w:rPr>
          <w:b/>
          <w:bCs/>
        </w:rPr>
      </w:pPr>
      <w:r w:rsidRPr="00645795">
        <w:rPr>
          <w:b/>
          <w:bCs/>
        </w:rPr>
        <w:t>What Parishes Can Do</w:t>
      </w:r>
    </w:p>
    <w:p w14:paraId="40BC6DAB" w14:textId="77777777" w:rsidR="007B566B" w:rsidRDefault="007B566B" w:rsidP="007B566B">
      <w:pPr>
        <w:pStyle w:val="ListParagraph"/>
      </w:pPr>
      <w:r>
        <w:t>Share accurate information with residents that this action concerns highway safety and legal compliance, not restrictions on lawful flag displays on private property.</w:t>
      </w:r>
    </w:p>
    <w:p w14:paraId="17C801BB" w14:textId="77777777" w:rsidR="007B566B" w:rsidRDefault="007B566B" w:rsidP="007B566B">
      <w:pPr>
        <w:pStyle w:val="ListParagraph"/>
      </w:pPr>
      <w:r>
        <w:t>Remind community groups that any signs, flags or structures placed on highway land require appropriate permission.</w:t>
      </w:r>
    </w:p>
    <w:p w14:paraId="6EF716C8" w14:textId="77777777" w:rsidR="007B566B" w:rsidRDefault="007B566B" w:rsidP="007B566B">
      <w:pPr>
        <w:pStyle w:val="ListParagraph"/>
      </w:pPr>
      <w:r>
        <w:t>Refer questions about enforcement or highway land ownership to Oxfordshire County Council.</w:t>
      </w:r>
    </w:p>
    <w:p w14:paraId="1831EB2C" w14:textId="77777777" w:rsidR="007B566B" w:rsidRPr="00527684" w:rsidRDefault="007B566B" w:rsidP="007B566B">
      <w:pPr>
        <w:pStyle w:val="ListParagraph"/>
      </w:pPr>
      <w:r>
        <w:t>Report any highway obstructions or safety concerns through the appropriate council channels.</w:t>
      </w:r>
    </w:p>
    <w:p w14:paraId="4E17BBD8" w14:textId="77777777" w:rsidR="007B566B" w:rsidRDefault="007B566B" w:rsidP="007B566B">
      <w:pPr>
        <w:ind w:firstLine="360"/>
        <w:rPr>
          <w:bdr w:val="none" w:sz="0" w:space="0" w:color="auto" w:frame="1"/>
        </w:rPr>
      </w:pPr>
      <w:r>
        <w:rPr>
          <w:bdr w:val="none" w:sz="0" w:space="0" w:color="auto" w:frame="1"/>
        </w:rPr>
        <w:t>LINKS</w:t>
      </w:r>
    </w:p>
    <w:p w14:paraId="7F8E2488" w14:textId="77777777" w:rsidR="007B566B" w:rsidRDefault="007B566B" w:rsidP="007B566B">
      <w:pPr>
        <w:ind w:firstLine="360"/>
      </w:pPr>
      <w:hyperlink r:id="rId12" w:history="1">
        <w:r w:rsidRPr="00401768">
          <w:rPr>
            <w:rStyle w:val="Hyperlink"/>
          </w:rPr>
          <w:t>https://news.oxfordshire.gov.uk/council-secures-injunction/</w:t>
        </w:r>
      </w:hyperlink>
    </w:p>
    <w:p w14:paraId="01331D1D" w14:textId="77777777" w:rsidR="00527684" w:rsidRDefault="00527684" w:rsidP="00E951BE">
      <w:pPr>
        <w:rPr>
          <w:bdr w:val="none" w:sz="0" w:space="0" w:color="auto" w:frame="1"/>
        </w:rPr>
      </w:pPr>
    </w:p>
    <w:p w14:paraId="72858C23" w14:textId="3152BBFC" w:rsidR="00527684" w:rsidRDefault="007B566B" w:rsidP="00527684">
      <w:pPr>
        <w:pStyle w:val="Heading1"/>
      </w:pPr>
      <w:bookmarkStart w:id="4" w:name="_Toc234318310"/>
      <w:r>
        <w:t xml:space="preserve">INFO - </w:t>
      </w:r>
      <w:r w:rsidR="00527684" w:rsidRPr="00527684">
        <w:t>Potholes – Oxfordshire Trials 15 Different Repair Methods</w:t>
      </w:r>
      <w:bookmarkEnd w:id="4"/>
    </w:p>
    <w:p w14:paraId="085E2171" w14:textId="77777777" w:rsidR="00527684" w:rsidRDefault="00527684" w:rsidP="00527684">
      <w:pPr>
        <w:pStyle w:val="Subtitle"/>
      </w:pPr>
      <w:r w:rsidRPr="00527684">
        <w:t>Key Details</w:t>
      </w:r>
    </w:p>
    <w:p w14:paraId="15C9F28C" w14:textId="77777777" w:rsidR="00F63517" w:rsidRDefault="00F63517" w:rsidP="00F63517">
      <w:pPr>
        <w:pStyle w:val="ListParagraph"/>
      </w:pPr>
      <w:r>
        <w:t>Oxfordshire County Council and its highways contractor, M Group, have trialled 15 different pothole repair and road patching methods on a single stretch of road in Banbury.</w:t>
      </w:r>
    </w:p>
    <w:p w14:paraId="7F6A91F6" w14:textId="77777777" w:rsidR="00F63517" w:rsidRDefault="00F63517" w:rsidP="00F63517">
      <w:pPr>
        <w:pStyle w:val="ListParagraph"/>
      </w:pPr>
      <w:r>
        <w:t>The trial follows a winter which saw an unprecedented increase in potholes, with more than 33,000 highway defects repaired since January 2026.</w:t>
      </w:r>
    </w:p>
    <w:p w14:paraId="366E97E8" w14:textId="77777777" w:rsidR="00F63517" w:rsidRDefault="00F63517" w:rsidP="00F63517">
      <w:pPr>
        <w:pStyle w:val="ListParagraph"/>
      </w:pPr>
      <w:r>
        <w:t>Repair crews were increased from 7 to 25, with the council receiving over 1,300 pothole reports in a single week during the peak period.</w:t>
      </w:r>
    </w:p>
    <w:p w14:paraId="4BC67DC4" w14:textId="77777777" w:rsidR="00F63517" w:rsidRDefault="00F63517" w:rsidP="00F63517">
      <w:pPr>
        <w:pStyle w:val="ListParagraph"/>
      </w:pPr>
      <w:r>
        <w:t>The project builds on a similar trial in Steventon in 2023 and aims to identify the most durable, cost-effective and environmentally sustainable repair methods.</w:t>
      </w:r>
    </w:p>
    <w:p w14:paraId="583F5A78" w14:textId="18D3A3EB" w:rsidR="00F63517" w:rsidRDefault="00F63517" w:rsidP="00F63517">
      <w:pPr>
        <w:pStyle w:val="ListParagraph"/>
      </w:pPr>
      <w:r>
        <w:t>The test sections will be monitored over the next two years to compare the performance of different materials, techniques and technologies.</w:t>
      </w:r>
    </w:p>
    <w:p w14:paraId="148B263A" w14:textId="77777777" w:rsidR="00527684" w:rsidRPr="00645795" w:rsidRDefault="00527684" w:rsidP="00013B2D">
      <w:pPr>
        <w:ind w:firstLine="360"/>
        <w:rPr>
          <w:b/>
          <w:bCs/>
        </w:rPr>
      </w:pPr>
      <w:r w:rsidRPr="00645795">
        <w:rPr>
          <w:b/>
          <w:bCs/>
        </w:rPr>
        <w:t>What Parishes Can Do</w:t>
      </w:r>
    </w:p>
    <w:p w14:paraId="72392E05" w14:textId="2671E960" w:rsidR="00F63517" w:rsidRDefault="00F63517" w:rsidP="001B2BA6">
      <w:pPr>
        <w:pStyle w:val="ListParagraph"/>
        <w:rPr>
          <w:bdr w:val="none" w:sz="0" w:space="0" w:color="auto" w:frame="1"/>
        </w:rPr>
      </w:pPr>
      <w:r w:rsidRPr="00F63517">
        <w:rPr>
          <w:bdr w:val="none" w:sz="0" w:space="0" w:color="auto" w:frame="1"/>
        </w:rPr>
        <w:t xml:space="preserve">Encourage residents to continue reporting potholes through </w:t>
      </w:r>
      <w:proofErr w:type="spellStart"/>
      <w:r w:rsidRPr="00F63517">
        <w:rPr>
          <w:bdr w:val="none" w:sz="0" w:space="0" w:color="auto" w:frame="1"/>
        </w:rPr>
        <w:t>FixMyStreet</w:t>
      </w:r>
      <w:proofErr w:type="spellEnd"/>
      <w:r w:rsidRPr="00F63517">
        <w:rPr>
          <w:bdr w:val="none" w:sz="0" w:space="0" w:color="auto" w:frame="1"/>
        </w:rPr>
        <w:t>:</w:t>
      </w:r>
      <w:r>
        <w:rPr>
          <w:bdr w:val="none" w:sz="0" w:space="0" w:color="auto" w:frame="1"/>
        </w:rPr>
        <w:t xml:space="preserve"> </w:t>
      </w:r>
      <w:hyperlink r:id="rId13" w:history="1">
        <w:r w:rsidRPr="00401768">
          <w:rPr>
            <w:rStyle w:val="Hyperlink"/>
            <w:bdr w:val="none" w:sz="0" w:space="0" w:color="auto" w:frame="1"/>
          </w:rPr>
          <w:t>https://fixmystreet.oxfordshire.gov.uk</w:t>
        </w:r>
      </w:hyperlink>
    </w:p>
    <w:p w14:paraId="16A76ED4" w14:textId="77777777" w:rsidR="00F63517" w:rsidRPr="00F63517" w:rsidRDefault="00F63517" w:rsidP="00F63517">
      <w:pPr>
        <w:pStyle w:val="ListParagraph"/>
        <w:rPr>
          <w:bdr w:val="none" w:sz="0" w:space="0" w:color="auto" w:frame="1"/>
        </w:rPr>
      </w:pPr>
      <w:r w:rsidRPr="00F63517">
        <w:rPr>
          <w:bdr w:val="none" w:sz="0" w:space="0" w:color="auto" w:frame="1"/>
        </w:rPr>
        <w:t>Reassure residents that Oxfordshire is actively testing new approaches to improve the quality and lifespan of repairs.</w:t>
      </w:r>
    </w:p>
    <w:p w14:paraId="30537BFB" w14:textId="0C7A6197" w:rsidR="00F63517" w:rsidRPr="00F63517" w:rsidRDefault="00F63517" w:rsidP="00F63517">
      <w:pPr>
        <w:pStyle w:val="ListParagraph"/>
        <w:rPr>
          <w:bdr w:val="none" w:sz="0" w:space="0" w:color="auto" w:frame="1"/>
        </w:rPr>
      </w:pPr>
      <w:r w:rsidRPr="00F63517">
        <w:rPr>
          <w:bdr w:val="none" w:sz="0" w:space="0" w:color="auto" w:frame="1"/>
        </w:rPr>
        <w:lastRenderedPageBreak/>
        <w:t xml:space="preserve">Highlight recurring pothole hotspots to </w:t>
      </w:r>
      <w:r>
        <w:rPr>
          <w:bdr w:val="none" w:sz="0" w:space="0" w:color="auto" w:frame="1"/>
        </w:rPr>
        <w:t xml:space="preserve">me, </w:t>
      </w:r>
      <w:r w:rsidRPr="00F63517">
        <w:rPr>
          <w:bdr w:val="none" w:sz="0" w:space="0" w:color="auto" w:frame="1"/>
        </w:rPr>
        <w:t>your County Councillor where defects continue to reappear.</w:t>
      </w:r>
    </w:p>
    <w:p w14:paraId="03E324AA" w14:textId="0DC8122C" w:rsidR="00F63517" w:rsidRDefault="00F63517" w:rsidP="00F63517">
      <w:pPr>
        <w:pStyle w:val="ListParagraph"/>
        <w:rPr>
          <w:bdr w:val="none" w:sz="0" w:space="0" w:color="auto" w:frame="1"/>
        </w:rPr>
      </w:pPr>
      <w:r w:rsidRPr="00F63517">
        <w:rPr>
          <w:bdr w:val="none" w:sz="0" w:space="0" w:color="auto" w:frame="1"/>
        </w:rPr>
        <w:t>Encourage residents to include photographs where safe to do so, helping highways teams assess and prioritise repairs more effectively.</w:t>
      </w:r>
    </w:p>
    <w:p w14:paraId="286CC826" w14:textId="5F86E3AC" w:rsidR="00F63517" w:rsidRDefault="00F63517" w:rsidP="00F63517">
      <w:pPr>
        <w:ind w:firstLine="360"/>
      </w:pPr>
      <w:r>
        <w:t>LINK</w:t>
      </w:r>
    </w:p>
    <w:p w14:paraId="653CA275" w14:textId="10174B7C" w:rsidR="00C242DD" w:rsidRDefault="00F63517" w:rsidP="00F63517">
      <w:pPr>
        <w:ind w:firstLine="360"/>
      </w:pPr>
      <w:hyperlink r:id="rId14" w:history="1">
        <w:r w:rsidRPr="00401768">
          <w:rPr>
            <w:rStyle w:val="Hyperlink"/>
          </w:rPr>
          <w:t>https://www.bbc.co.uk/news/articles/czdeymyddr8o</w:t>
        </w:r>
      </w:hyperlink>
    </w:p>
    <w:p w14:paraId="24D2E619" w14:textId="77777777" w:rsidR="00F63517" w:rsidRDefault="00F63517" w:rsidP="008B1A50"/>
    <w:p w14:paraId="02A14D89" w14:textId="0A19EF82" w:rsidR="00013B2D" w:rsidRDefault="00013B2D" w:rsidP="00035D54">
      <w:pPr>
        <w:pStyle w:val="Heading1"/>
      </w:pPr>
      <w:bookmarkStart w:id="5" w:name="_Toc234318311"/>
      <w:r>
        <w:t xml:space="preserve">INFO - </w:t>
      </w:r>
      <w:r w:rsidRPr="00013B2D">
        <w:t>Budget Pressures – Cabinet to Review Financial Risks</w:t>
      </w:r>
      <w:bookmarkEnd w:id="5"/>
    </w:p>
    <w:p w14:paraId="75A64E5F" w14:textId="62D43926" w:rsidR="00013B2D" w:rsidRPr="00527684" w:rsidRDefault="00013B2D" w:rsidP="00013B2D">
      <w:pPr>
        <w:pStyle w:val="Subtitle"/>
      </w:pPr>
      <w:r w:rsidRPr="00527684">
        <w:t>Key Details</w:t>
      </w:r>
    </w:p>
    <w:p w14:paraId="6B67B8E5" w14:textId="77777777" w:rsidR="00013B2D" w:rsidRDefault="00013B2D" w:rsidP="00013B2D">
      <w:pPr>
        <w:pStyle w:val="ListParagraph"/>
      </w:pPr>
      <w:r>
        <w:t>Oxfordshire County Council has warned that additional savings may be required beyond those already identified for future years.</w:t>
      </w:r>
    </w:p>
    <w:p w14:paraId="052D25F3" w14:textId="77777777" w:rsidR="00013B2D" w:rsidRDefault="00013B2D" w:rsidP="00013B2D">
      <w:pPr>
        <w:pStyle w:val="ListParagraph"/>
      </w:pPr>
      <w:r>
        <w:t>The council currently needs to find at least £15.5 million of savings in 2027/28, rising to £22 million in 2028/29, following changes to government funding announced earlier this year.</w:t>
      </w:r>
    </w:p>
    <w:p w14:paraId="30159F63" w14:textId="77777777" w:rsidR="00013B2D" w:rsidRDefault="00013B2D" w:rsidP="00013B2D">
      <w:pPr>
        <w:pStyle w:val="ListParagraph"/>
      </w:pPr>
      <w:r>
        <w:t>A report to Cabinet on 14 July will set out a range of risks that could increase financial pressures further, including rising inflation, increasing demand for children's social care, uncertainty around adult social care funding, and possible changes to NHS and Better Care Fund arrangements.</w:t>
      </w:r>
    </w:p>
    <w:p w14:paraId="48907713" w14:textId="77777777" w:rsidR="00013B2D" w:rsidRDefault="00013B2D" w:rsidP="00013B2D">
      <w:pPr>
        <w:pStyle w:val="ListParagraph"/>
      </w:pPr>
      <w:r>
        <w:t>The council has stated that reductions in government grant funding, combined with increasing costs and demand for services, mean difficult decisions will be required during future budget rounds.</w:t>
      </w:r>
    </w:p>
    <w:p w14:paraId="1E78452F" w14:textId="77777777" w:rsidR="00013B2D" w:rsidRDefault="00013B2D" w:rsidP="00013B2D">
      <w:pPr>
        <w:pStyle w:val="ListParagraph"/>
      </w:pPr>
      <w:r>
        <w:t>Options to reduce expenditure and deliver savings are currently being developed, with more detail expected later this year as work begins on the 2027/28 budget.</w:t>
      </w:r>
    </w:p>
    <w:p w14:paraId="2547A5B4" w14:textId="2F605A63" w:rsidR="00013B2D" w:rsidRPr="00645795" w:rsidRDefault="00013B2D" w:rsidP="00013B2D">
      <w:pPr>
        <w:rPr>
          <w:b/>
          <w:bCs/>
        </w:rPr>
      </w:pPr>
      <w:r w:rsidRPr="00645795">
        <w:rPr>
          <w:b/>
          <w:bCs/>
        </w:rPr>
        <w:t>What Parishes Can Do</w:t>
      </w:r>
    </w:p>
    <w:p w14:paraId="3ECE2022" w14:textId="1BA2628E" w:rsidR="00013B2D" w:rsidRDefault="00013B2D" w:rsidP="00013B2D">
      <w:pPr>
        <w:pStyle w:val="ListParagraph"/>
      </w:pPr>
      <w:r w:rsidRPr="00013B2D">
        <w:t>Be aware that the council faces significant financial challenges over the next few years and that further savings proposals are likely to emerge during autumn and winter.</w:t>
      </w:r>
    </w:p>
    <w:p w14:paraId="1595A293" w14:textId="77777777" w:rsidR="00013B2D" w:rsidRDefault="00013B2D" w:rsidP="00013B2D"/>
    <w:p w14:paraId="5082F849" w14:textId="4A29AED9" w:rsidR="00013B2D" w:rsidRPr="00013B2D" w:rsidRDefault="00013B2D" w:rsidP="00013B2D">
      <w:pPr>
        <w:pStyle w:val="Heading1"/>
      </w:pPr>
      <w:bookmarkStart w:id="6" w:name="_Toc234318312"/>
      <w:r>
        <w:t xml:space="preserve">INFO - </w:t>
      </w:r>
      <w:r w:rsidRPr="00013B2D">
        <w:t>Local Government Reorganisation (LGR) – Government Decision Expected Soon</w:t>
      </w:r>
      <w:bookmarkEnd w:id="6"/>
    </w:p>
    <w:p w14:paraId="4E8C16C7" w14:textId="77777777" w:rsidR="00013B2D" w:rsidRPr="00527684" w:rsidRDefault="00013B2D" w:rsidP="00013B2D">
      <w:pPr>
        <w:pStyle w:val="Subtitle"/>
      </w:pPr>
      <w:r w:rsidRPr="00527684">
        <w:t>Key Details</w:t>
      </w:r>
    </w:p>
    <w:p w14:paraId="35A9E462" w14:textId="77777777" w:rsidR="00013B2D" w:rsidRPr="00013B2D" w:rsidRDefault="00013B2D" w:rsidP="00013B2D">
      <w:pPr>
        <w:pStyle w:val="ListParagraph"/>
      </w:pPr>
      <w:r w:rsidRPr="00013B2D">
        <w:t>The government is expected to announce its preferred option for Local Government Reorganisation (LGR) in Oxfordshire later this summer.</w:t>
      </w:r>
    </w:p>
    <w:p w14:paraId="51AB4550" w14:textId="77777777" w:rsidR="00013B2D" w:rsidRPr="00013B2D" w:rsidRDefault="00013B2D" w:rsidP="00013B2D">
      <w:pPr>
        <w:pStyle w:val="ListParagraph"/>
      </w:pPr>
      <w:r w:rsidRPr="00013B2D">
        <w:t>Three proposals have been submitted for consideration, ranging from a single unitary council for Oxfordshire through to models involving two or three councils.</w:t>
      </w:r>
    </w:p>
    <w:p w14:paraId="328EF35E" w14:textId="77777777" w:rsidR="00013B2D" w:rsidRPr="00013B2D" w:rsidRDefault="00013B2D" w:rsidP="00013B2D">
      <w:pPr>
        <w:pStyle w:val="ListParagraph"/>
      </w:pPr>
      <w:r w:rsidRPr="00013B2D">
        <w:t>The change would replace the current two-tier system of county and district councils with a new unitary structure, bringing services together under fewer authorities.</w:t>
      </w:r>
    </w:p>
    <w:p w14:paraId="311B26CE" w14:textId="77777777" w:rsidR="00013B2D" w:rsidRPr="00013B2D" w:rsidRDefault="00013B2D" w:rsidP="00013B2D">
      <w:pPr>
        <w:pStyle w:val="ListParagraph"/>
      </w:pPr>
      <w:r w:rsidRPr="00013B2D">
        <w:t>Preparatory work is already underway across Oxfordshire and West Berkshire to ensure councils are ready to implement whichever option is selected.</w:t>
      </w:r>
    </w:p>
    <w:p w14:paraId="7B47CD84" w14:textId="79AC7583" w:rsidR="00013B2D" w:rsidRDefault="00013B2D" w:rsidP="00013B2D">
      <w:pPr>
        <w:pStyle w:val="ListParagraph"/>
      </w:pPr>
      <w:r w:rsidRPr="00013B2D">
        <w:lastRenderedPageBreak/>
        <w:t>While a decision on the preferred model is expected shortly, the transition to any new arrangements will take place over several years and existing councils continue to operate as normal.</w:t>
      </w:r>
    </w:p>
    <w:p w14:paraId="5353CCB1" w14:textId="111B2D70" w:rsidR="00013B2D" w:rsidRPr="00645795" w:rsidRDefault="00013B2D" w:rsidP="00013B2D">
      <w:pPr>
        <w:rPr>
          <w:b/>
          <w:bCs/>
        </w:rPr>
      </w:pPr>
      <w:r w:rsidRPr="00645795">
        <w:rPr>
          <w:b/>
          <w:bCs/>
        </w:rPr>
        <w:t>What Parishes Can Do</w:t>
      </w:r>
    </w:p>
    <w:p w14:paraId="1641E296" w14:textId="77777777" w:rsidR="00013B2D" w:rsidRDefault="00013B2D" w:rsidP="00013B2D">
      <w:pPr>
        <w:pStyle w:val="ListParagraph"/>
      </w:pPr>
      <w:r>
        <w:t>Keep parish councillors and residents informed that a government decision is expected soon and that further details will follow once announced.</w:t>
      </w:r>
    </w:p>
    <w:p w14:paraId="789E5A8C" w14:textId="77777777" w:rsidR="00013B2D" w:rsidRDefault="00013B2D" w:rsidP="00013B2D">
      <w:pPr>
        <w:pStyle w:val="ListParagraph"/>
      </w:pPr>
      <w:r>
        <w:t>Continue engaging with Oxfordshire County Council and district councils as usual, as existing responsibilities and services remain unchanged for now.</w:t>
      </w:r>
    </w:p>
    <w:p w14:paraId="6E04A6B1" w14:textId="77777777" w:rsidR="00013B2D" w:rsidRDefault="00013B2D" w:rsidP="00013B2D">
      <w:pPr>
        <w:pStyle w:val="ListParagraph"/>
      </w:pPr>
      <w:r>
        <w:t>Consider how future governance arrangements may affect relationships between parish councils and principal authorities.</w:t>
      </w:r>
    </w:p>
    <w:p w14:paraId="6F8EF587" w14:textId="437BBBA1" w:rsidR="00013B2D" w:rsidRDefault="00013B2D" w:rsidP="00013B2D">
      <w:pPr>
        <w:pStyle w:val="ListParagraph"/>
      </w:pPr>
      <w:r>
        <w:t>Monitor future updates, as parish and town councils are expected to play an important role in local representation whichever model is adopted.</w:t>
      </w:r>
    </w:p>
    <w:sectPr w:rsidR="00013B2D" w:rsidSect="005F59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6B19"/>
    <w:multiLevelType w:val="hybridMultilevel"/>
    <w:tmpl w:val="F2BCCB66"/>
    <w:lvl w:ilvl="0" w:tplc="9D16FB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96D0F"/>
    <w:multiLevelType w:val="hybridMultilevel"/>
    <w:tmpl w:val="09AEBA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C2C7C"/>
    <w:multiLevelType w:val="multilevel"/>
    <w:tmpl w:val="8794A9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D05EBD"/>
    <w:multiLevelType w:val="hybridMultilevel"/>
    <w:tmpl w:val="65ACE602"/>
    <w:lvl w:ilvl="0" w:tplc="9D16FB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8A7611"/>
    <w:multiLevelType w:val="hybridMultilevel"/>
    <w:tmpl w:val="F2449C14"/>
    <w:lvl w:ilvl="0" w:tplc="FDA2C49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604CB"/>
    <w:multiLevelType w:val="hybridMultilevel"/>
    <w:tmpl w:val="2D1613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8355560"/>
    <w:multiLevelType w:val="hybridMultilevel"/>
    <w:tmpl w:val="F5567FB4"/>
    <w:lvl w:ilvl="0" w:tplc="9D16FB8A">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88439A4"/>
    <w:multiLevelType w:val="hybridMultilevel"/>
    <w:tmpl w:val="EE2EE708"/>
    <w:lvl w:ilvl="0" w:tplc="9D16FB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8F1CCA"/>
    <w:multiLevelType w:val="hybridMultilevel"/>
    <w:tmpl w:val="34F86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961342"/>
    <w:multiLevelType w:val="hybridMultilevel"/>
    <w:tmpl w:val="05504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100AEE"/>
    <w:multiLevelType w:val="hybridMultilevel"/>
    <w:tmpl w:val="FA0099C0"/>
    <w:lvl w:ilvl="0" w:tplc="9D16FB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BA6B5C"/>
    <w:multiLevelType w:val="hybridMultilevel"/>
    <w:tmpl w:val="004CDC02"/>
    <w:lvl w:ilvl="0" w:tplc="9D16FB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7A29A1"/>
    <w:multiLevelType w:val="hybridMultilevel"/>
    <w:tmpl w:val="96363B24"/>
    <w:lvl w:ilvl="0" w:tplc="9D16FB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B44D2B"/>
    <w:multiLevelType w:val="hybridMultilevel"/>
    <w:tmpl w:val="AE183A76"/>
    <w:lvl w:ilvl="0" w:tplc="9D16FB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1C26B0"/>
    <w:multiLevelType w:val="hybridMultilevel"/>
    <w:tmpl w:val="576C1B54"/>
    <w:lvl w:ilvl="0" w:tplc="9D16FB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6346C8"/>
    <w:multiLevelType w:val="hybridMultilevel"/>
    <w:tmpl w:val="A170F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4323C0"/>
    <w:multiLevelType w:val="hybridMultilevel"/>
    <w:tmpl w:val="8A7E87D8"/>
    <w:lvl w:ilvl="0" w:tplc="9D16FB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E87609"/>
    <w:multiLevelType w:val="hybridMultilevel"/>
    <w:tmpl w:val="44FCDC02"/>
    <w:lvl w:ilvl="0" w:tplc="9D16FB8A">
      <w:numFmt w:val="bullet"/>
      <w:lvlText w:val="•"/>
      <w:lvlJc w:val="left"/>
      <w:pPr>
        <w:ind w:left="720" w:hanging="360"/>
      </w:pPr>
      <w:rPr>
        <w:rFonts w:ascii="Calibri" w:eastAsiaTheme="minorHAnsi" w:hAnsi="Calibri" w:cs="Calibri" w:hint="default"/>
      </w:rPr>
    </w:lvl>
    <w:lvl w:ilvl="1" w:tplc="605C483C">
      <w:numFmt w:val="bullet"/>
      <w:lvlText w:val="–"/>
      <w:lvlJc w:val="left"/>
      <w:pPr>
        <w:ind w:left="1440" w:hanging="360"/>
      </w:pPr>
      <w:rPr>
        <w:rFonts w:ascii="Calibri" w:eastAsiaTheme="minorHAnsi" w:hAnsi="Calibri" w:cs="Calibr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F1524F"/>
    <w:multiLevelType w:val="hybridMultilevel"/>
    <w:tmpl w:val="B6F45816"/>
    <w:lvl w:ilvl="0" w:tplc="9D16FB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C636A8"/>
    <w:multiLevelType w:val="hybridMultilevel"/>
    <w:tmpl w:val="0E38F970"/>
    <w:lvl w:ilvl="0" w:tplc="FDA2C49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2D74C4"/>
    <w:multiLevelType w:val="hybridMultilevel"/>
    <w:tmpl w:val="DD606FB2"/>
    <w:lvl w:ilvl="0" w:tplc="9D16FB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316BE2"/>
    <w:multiLevelType w:val="hybridMultilevel"/>
    <w:tmpl w:val="11E6F034"/>
    <w:lvl w:ilvl="0" w:tplc="9D16FB8A">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B3E48E7"/>
    <w:multiLevelType w:val="hybridMultilevel"/>
    <w:tmpl w:val="33EAE48A"/>
    <w:lvl w:ilvl="0" w:tplc="9D16FB8A">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F9E3507"/>
    <w:multiLevelType w:val="hybridMultilevel"/>
    <w:tmpl w:val="FCD2BD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3244529"/>
    <w:multiLevelType w:val="hybridMultilevel"/>
    <w:tmpl w:val="FB883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21422B"/>
    <w:multiLevelType w:val="hybridMultilevel"/>
    <w:tmpl w:val="394457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4F505A7"/>
    <w:multiLevelType w:val="hybridMultilevel"/>
    <w:tmpl w:val="0344A910"/>
    <w:lvl w:ilvl="0" w:tplc="9D16FB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986E47"/>
    <w:multiLevelType w:val="hybridMultilevel"/>
    <w:tmpl w:val="E06C53E6"/>
    <w:lvl w:ilvl="0" w:tplc="9D16FB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8E320F"/>
    <w:multiLevelType w:val="hybridMultilevel"/>
    <w:tmpl w:val="FDA67ADA"/>
    <w:lvl w:ilvl="0" w:tplc="FDA2C49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427536"/>
    <w:multiLevelType w:val="hybridMultilevel"/>
    <w:tmpl w:val="DD549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7B1C8C"/>
    <w:multiLevelType w:val="hybridMultilevel"/>
    <w:tmpl w:val="BC745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D4000A"/>
    <w:multiLevelType w:val="hybridMultilevel"/>
    <w:tmpl w:val="50983FFC"/>
    <w:lvl w:ilvl="0" w:tplc="9D16FB8A">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44F69E1"/>
    <w:multiLevelType w:val="hybridMultilevel"/>
    <w:tmpl w:val="4762C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0131F2"/>
    <w:multiLevelType w:val="hybridMultilevel"/>
    <w:tmpl w:val="BDCCE302"/>
    <w:lvl w:ilvl="0" w:tplc="9D16FB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43141A"/>
    <w:multiLevelType w:val="hybridMultilevel"/>
    <w:tmpl w:val="4F280200"/>
    <w:lvl w:ilvl="0" w:tplc="0EC88CC0">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7131F21"/>
    <w:multiLevelType w:val="hybridMultilevel"/>
    <w:tmpl w:val="32FC7BAA"/>
    <w:lvl w:ilvl="0" w:tplc="9D16FB8A">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C1072EB"/>
    <w:multiLevelType w:val="hybridMultilevel"/>
    <w:tmpl w:val="8F9CF830"/>
    <w:lvl w:ilvl="0" w:tplc="9D16FB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9207FF"/>
    <w:multiLevelType w:val="hybridMultilevel"/>
    <w:tmpl w:val="CC7C7072"/>
    <w:lvl w:ilvl="0" w:tplc="9D16FB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6F574B"/>
    <w:multiLevelType w:val="hybridMultilevel"/>
    <w:tmpl w:val="BEE27D74"/>
    <w:lvl w:ilvl="0" w:tplc="FDA2C49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0D192A"/>
    <w:multiLevelType w:val="hybridMultilevel"/>
    <w:tmpl w:val="0B123048"/>
    <w:lvl w:ilvl="0" w:tplc="9D16FB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68341F"/>
    <w:multiLevelType w:val="hybridMultilevel"/>
    <w:tmpl w:val="7B2832D4"/>
    <w:lvl w:ilvl="0" w:tplc="495A544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6859821">
    <w:abstractNumId w:val="34"/>
  </w:num>
  <w:num w:numId="2" w16cid:durableId="1531646240">
    <w:abstractNumId w:val="15"/>
  </w:num>
  <w:num w:numId="3" w16cid:durableId="1514569352">
    <w:abstractNumId w:val="1"/>
  </w:num>
  <w:num w:numId="4" w16cid:durableId="837699030">
    <w:abstractNumId w:val="30"/>
  </w:num>
  <w:num w:numId="5" w16cid:durableId="501360295">
    <w:abstractNumId w:val="28"/>
  </w:num>
  <w:num w:numId="6" w16cid:durableId="1270088792">
    <w:abstractNumId w:val="38"/>
  </w:num>
  <w:num w:numId="7" w16cid:durableId="1462108931">
    <w:abstractNumId w:val="19"/>
  </w:num>
  <w:num w:numId="8" w16cid:durableId="629434837">
    <w:abstractNumId w:val="32"/>
  </w:num>
  <w:num w:numId="9" w16cid:durableId="921989745">
    <w:abstractNumId w:val="9"/>
  </w:num>
  <w:num w:numId="10" w16cid:durableId="1933975510">
    <w:abstractNumId w:val="8"/>
  </w:num>
  <w:num w:numId="11" w16cid:durableId="238171362">
    <w:abstractNumId w:val="4"/>
  </w:num>
  <w:num w:numId="12" w16cid:durableId="1510291915">
    <w:abstractNumId w:val="29"/>
  </w:num>
  <w:num w:numId="13" w16cid:durableId="814682071">
    <w:abstractNumId w:val="36"/>
  </w:num>
  <w:num w:numId="14" w16cid:durableId="1652561064">
    <w:abstractNumId w:val="35"/>
  </w:num>
  <w:num w:numId="15" w16cid:durableId="825363994">
    <w:abstractNumId w:val="12"/>
  </w:num>
  <w:num w:numId="16" w16cid:durableId="163322331">
    <w:abstractNumId w:val="14"/>
  </w:num>
  <w:num w:numId="17" w16cid:durableId="1267269728">
    <w:abstractNumId w:val="6"/>
  </w:num>
  <w:num w:numId="18" w16cid:durableId="1231889300">
    <w:abstractNumId w:val="13"/>
  </w:num>
  <w:num w:numId="19" w16cid:durableId="2045205557">
    <w:abstractNumId w:val="10"/>
  </w:num>
  <w:num w:numId="20" w16cid:durableId="1788889678">
    <w:abstractNumId w:val="26"/>
  </w:num>
  <w:num w:numId="21" w16cid:durableId="1662080303">
    <w:abstractNumId w:val="11"/>
  </w:num>
  <w:num w:numId="22" w16cid:durableId="2119904826">
    <w:abstractNumId w:val="7"/>
  </w:num>
  <w:num w:numId="23" w16cid:durableId="1583755565">
    <w:abstractNumId w:val="18"/>
  </w:num>
  <w:num w:numId="24" w16cid:durableId="130683536">
    <w:abstractNumId w:val="24"/>
  </w:num>
  <w:num w:numId="25" w16cid:durableId="1221401241">
    <w:abstractNumId w:val="5"/>
  </w:num>
  <w:num w:numId="26" w16cid:durableId="54359413">
    <w:abstractNumId w:val="21"/>
  </w:num>
  <w:num w:numId="27" w16cid:durableId="282619644">
    <w:abstractNumId w:val="0"/>
  </w:num>
  <w:num w:numId="28" w16cid:durableId="818881820">
    <w:abstractNumId w:val="27"/>
  </w:num>
  <w:num w:numId="29" w16cid:durableId="1843204826">
    <w:abstractNumId w:val="31"/>
  </w:num>
  <w:num w:numId="30" w16cid:durableId="2038848520">
    <w:abstractNumId w:val="2"/>
  </w:num>
  <w:num w:numId="31" w16cid:durableId="1532065568">
    <w:abstractNumId w:val="25"/>
  </w:num>
  <w:num w:numId="32" w16cid:durableId="583682255">
    <w:abstractNumId w:val="33"/>
  </w:num>
  <w:num w:numId="33" w16cid:durableId="1126702381">
    <w:abstractNumId w:val="20"/>
  </w:num>
  <w:num w:numId="34" w16cid:durableId="354162738">
    <w:abstractNumId w:val="37"/>
  </w:num>
  <w:num w:numId="35" w16cid:durableId="1949316594">
    <w:abstractNumId w:val="16"/>
  </w:num>
  <w:num w:numId="36" w16cid:durableId="946229985">
    <w:abstractNumId w:val="17"/>
  </w:num>
  <w:num w:numId="37" w16cid:durableId="847870618">
    <w:abstractNumId w:val="22"/>
  </w:num>
  <w:num w:numId="38" w16cid:durableId="1426070179">
    <w:abstractNumId w:val="3"/>
  </w:num>
  <w:num w:numId="39" w16cid:durableId="2070373916">
    <w:abstractNumId w:val="39"/>
  </w:num>
  <w:num w:numId="40" w16cid:durableId="1268849768">
    <w:abstractNumId w:val="40"/>
  </w:num>
  <w:num w:numId="41" w16cid:durableId="1709257069">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3AD"/>
    <w:rsid w:val="00006869"/>
    <w:rsid w:val="00006C8F"/>
    <w:rsid w:val="00013B2D"/>
    <w:rsid w:val="00022533"/>
    <w:rsid w:val="0002588F"/>
    <w:rsid w:val="00046490"/>
    <w:rsid w:val="00054623"/>
    <w:rsid w:val="0006163C"/>
    <w:rsid w:val="00064F73"/>
    <w:rsid w:val="0006645D"/>
    <w:rsid w:val="00080127"/>
    <w:rsid w:val="0008356B"/>
    <w:rsid w:val="000A0EF9"/>
    <w:rsid w:val="000A13D7"/>
    <w:rsid w:val="000B2EB1"/>
    <w:rsid w:val="000B3522"/>
    <w:rsid w:val="000B4626"/>
    <w:rsid w:val="000C4406"/>
    <w:rsid w:val="000D5CEE"/>
    <w:rsid w:val="000D7BDA"/>
    <w:rsid w:val="00100482"/>
    <w:rsid w:val="00102674"/>
    <w:rsid w:val="00110ACA"/>
    <w:rsid w:val="00133957"/>
    <w:rsid w:val="00135353"/>
    <w:rsid w:val="00136FAA"/>
    <w:rsid w:val="0014040B"/>
    <w:rsid w:val="00144700"/>
    <w:rsid w:val="00147763"/>
    <w:rsid w:val="00166D5E"/>
    <w:rsid w:val="001673D3"/>
    <w:rsid w:val="001731D2"/>
    <w:rsid w:val="00176003"/>
    <w:rsid w:val="00181A1C"/>
    <w:rsid w:val="00183DB7"/>
    <w:rsid w:val="00191A7F"/>
    <w:rsid w:val="00194CAD"/>
    <w:rsid w:val="0019515D"/>
    <w:rsid w:val="00196306"/>
    <w:rsid w:val="001E0A99"/>
    <w:rsid w:val="001E253B"/>
    <w:rsid w:val="001F1B53"/>
    <w:rsid w:val="001F2ABD"/>
    <w:rsid w:val="002043AD"/>
    <w:rsid w:val="00204997"/>
    <w:rsid w:val="00227AD4"/>
    <w:rsid w:val="0024570C"/>
    <w:rsid w:val="00252600"/>
    <w:rsid w:val="002531E8"/>
    <w:rsid w:val="00260430"/>
    <w:rsid w:val="002945DC"/>
    <w:rsid w:val="00295F2F"/>
    <w:rsid w:val="002A133C"/>
    <w:rsid w:val="002A7C4D"/>
    <w:rsid w:val="002C1D7C"/>
    <w:rsid w:val="002C2C94"/>
    <w:rsid w:val="002C6955"/>
    <w:rsid w:val="00311D30"/>
    <w:rsid w:val="00315856"/>
    <w:rsid w:val="0031710C"/>
    <w:rsid w:val="00321625"/>
    <w:rsid w:val="00327E7C"/>
    <w:rsid w:val="00361D47"/>
    <w:rsid w:val="00363D54"/>
    <w:rsid w:val="00367A95"/>
    <w:rsid w:val="00371BAD"/>
    <w:rsid w:val="00375F63"/>
    <w:rsid w:val="00382247"/>
    <w:rsid w:val="00386595"/>
    <w:rsid w:val="003A37CA"/>
    <w:rsid w:val="003C3155"/>
    <w:rsid w:val="003C6861"/>
    <w:rsid w:val="003E5969"/>
    <w:rsid w:val="003F03EE"/>
    <w:rsid w:val="004004E2"/>
    <w:rsid w:val="00401064"/>
    <w:rsid w:val="00403865"/>
    <w:rsid w:val="004144E9"/>
    <w:rsid w:val="00417265"/>
    <w:rsid w:val="00417D64"/>
    <w:rsid w:val="00423DE9"/>
    <w:rsid w:val="00446840"/>
    <w:rsid w:val="00483987"/>
    <w:rsid w:val="00485595"/>
    <w:rsid w:val="00497387"/>
    <w:rsid w:val="004B291B"/>
    <w:rsid w:val="004C1D7F"/>
    <w:rsid w:val="004D61A3"/>
    <w:rsid w:val="004E5B12"/>
    <w:rsid w:val="004F6A98"/>
    <w:rsid w:val="004F78E6"/>
    <w:rsid w:val="00505902"/>
    <w:rsid w:val="0051226E"/>
    <w:rsid w:val="00512E14"/>
    <w:rsid w:val="00517EFD"/>
    <w:rsid w:val="00526914"/>
    <w:rsid w:val="00527684"/>
    <w:rsid w:val="00532286"/>
    <w:rsid w:val="005508A2"/>
    <w:rsid w:val="005564F5"/>
    <w:rsid w:val="00565706"/>
    <w:rsid w:val="00566153"/>
    <w:rsid w:val="00580694"/>
    <w:rsid w:val="00594357"/>
    <w:rsid w:val="00597F98"/>
    <w:rsid w:val="005C0FBC"/>
    <w:rsid w:val="005C2B4E"/>
    <w:rsid w:val="005C5538"/>
    <w:rsid w:val="005D1807"/>
    <w:rsid w:val="005E40DF"/>
    <w:rsid w:val="005F5969"/>
    <w:rsid w:val="00607789"/>
    <w:rsid w:val="00635BFC"/>
    <w:rsid w:val="00640B86"/>
    <w:rsid w:val="00645795"/>
    <w:rsid w:val="006516E4"/>
    <w:rsid w:val="00656DF5"/>
    <w:rsid w:val="00682E13"/>
    <w:rsid w:val="00686387"/>
    <w:rsid w:val="006905F3"/>
    <w:rsid w:val="00697251"/>
    <w:rsid w:val="006A7AD1"/>
    <w:rsid w:val="006C2CBD"/>
    <w:rsid w:val="006C30A1"/>
    <w:rsid w:val="006D649F"/>
    <w:rsid w:val="006E1652"/>
    <w:rsid w:val="006E6AE1"/>
    <w:rsid w:val="006E7508"/>
    <w:rsid w:val="0071378A"/>
    <w:rsid w:val="007453EC"/>
    <w:rsid w:val="0076070C"/>
    <w:rsid w:val="00761105"/>
    <w:rsid w:val="00770B19"/>
    <w:rsid w:val="00772D47"/>
    <w:rsid w:val="00793BA9"/>
    <w:rsid w:val="0079672B"/>
    <w:rsid w:val="007A098D"/>
    <w:rsid w:val="007A2E9F"/>
    <w:rsid w:val="007B4C3E"/>
    <w:rsid w:val="007B566B"/>
    <w:rsid w:val="007C0C0E"/>
    <w:rsid w:val="007C1043"/>
    <w:rsid w:val="007C1065"/>
    <w:rsid w:val="007C7115"/>
    <w:rsid w:val="007E4F5B"/>
    <w:rsid w:val="00800030"/>
    <w:rsid w:val="00805A80"/>
    <w:rsid w:val="0081788B"/>
    <w:rsid w:val="008209C7"/>
    <w:rsid w:val="00821E8E"/>
    <w:rsid w:val="008224C6"/>
    <w:rsid w:val="00842E71"/>
    <w:rsid w:val="008451AE"/>
    <w:rsid w:val="00853CE5"/>
    <w:rsid w:val="008628F6"/>
    <w:rsid w:val="00875D6D"/>
    <w:rsid w:val="008908BF"/>
    <w:rsid w:val="008958F2"/>
    <w:rsid w:val="008969E7"/>
    <w:rsid w:val="008A1CFA"/>
    <w:rsid w:val="008A4A0F"/>
    <w:rsid w:val="008B1A50"/>
    <w:rsid w:val="008B55CF"/>
    <w:rsid w:val="008C6083"/>
    <w:rsid w:val="008F5A05"/>
    <w:rsid w:val="0090162C"/>
    <w:rsid w:val="00904BBB"/>
    <w:rsid w:val="00914B0B"/>
    <w:rsid w:val="00921B5D"/>
    <w:rsid w:val="00935D28"/>
    <w:rsid w:val="00963631"/>
    <w:rsid w:val="00964692"/>
    <w:rsid w:val="009648DB"/>
    <w:rsid w:val="009740B2"/>
    <w:rsid w:val="00985185"/>
    <w:rsid w:val="00986D80"/>
    <w:rsid w:val="009D6DFD"/>
    <w:rsid w:val="009F6338"/>
    <w:rsid w:val="009F793A"/>
    <w:rsid w:val="00A019AD"/>
    <w:rsid w:val="00A01D2E"/>
    <w:rsid w:val="00A14140"/>
    <w:rsid w:val="00A50185"/>
    <w:rsid w:val="00A53A11"/>
    <w:rsid w:val="00A5404F"/>
    <w:rsid w:val="00A60E30"/>
    <w:rsid w:val="00A66793"/>
    <w:rsid w:val="00A71151"/>
    <w:rsid w:val="00A726CE"/>
    <w:rsid w:val="00A73F2B"/>
    <w:rsid w:val="00A85CE6"/>
    <w:rsid w:val="00A87086"/>
    <w:rsid w:val="00A913BD"/>
    <w:rsid w:val="00AA643F"/>
    <w:rsid w:val="00AB56F2"/>
    <w:rsid w:val="00AC61E7"/>
    <w:rsid w:val="00AF1A45"/>
    <w:rsid w:val="00AF25FE"/>
    <w:rsid w:val="00B0043D"/>
    <w:rsid w:val="00B14809"/>
    <w:rsid w:val="00B16C93"/>
    <w:rsid w:val="00B26F48"/>
    <w:rsid w:val="00B42A34"/>
    <w:rsid w:val="00B42FB8"/>
    <w:rsid w:val="00B46DC0"/>
    <w:rsid w:val="00B55990"/>
    <w:rsid w:val="00B601D4"/>
    <w:rsid w:val="00B6663F"/>
    <w:rsid w:val="00B90275"/>
    <w:rsid w:val="00B93C95"/>
    <w:rsid w:val="00B94BF1"/>
    <w:rsid w:val="00BA14BB"/>
    <w:rsid w:val="00BA5F5D"/>
    <w:rsid w:val="00BC3013"/>
    <w:rsid w:val="00BE4145"/>
    <w:rsid w:val="00BE46C3"/>
    <w:rsid w:val="00BF22C9"/>
    <w:rsid w:val="00BF3C36"/>
    <w:rsid w:val="00BF3D6D"/>
    <w:rsid w:val="00C04977"/>
    <w:rsid w:val="00C145B3"/>
    <w:rsid w:val="00C15B15"/>
    <w:rsid w:val="00C242DD"/>
    <w:rsid w:val="00C305F1"/>
    <w:rsid w:val="00C32388"/>
    <w:rsid w:val="00C33253"/>
    <w:rsid w:val="00C351D6"/>
    <w:rsid w:val="00C3792A"/>
    <w:rsid w:val="00C417EC"/>
    <w:rsid w:val="00C5625E"/>
    <w:rsid w:val="00C75A7C"/>
    <w:rsid w:val="00C81B72"/>
    <w:rsid w:val="00C81EDA"/>
    <w:rsid w:val="00CA5C19"/>
    <w:rsid w:val="00CB79E9"/>
    <w:rsid w:val="00CC6C40"/>
    <w:rsid w:val="00CE0C07"/>
    <w:rsid w:val="00CE61E9"/>
    <w:rsid w:val="00CE6DB1"/>
    <w:rsid w:val="00CF7702"/>
    <w:rsid w:val="00D039CF"/>
    <w:rsid w:val="00D05BAD"/>
    <w:rsid w:val="00D1592D"/>
    <w:rsid w:val="00D34E18"/>
    <w:rsid w:val="00D35C86"/>
    <w:rsid w:val="00D36119"/>
    <w:rsid w:val="00D70E31"/>
    <w:rsid w:val="00D817B1"/>
    <w:rsid w:val="00D86D06"/>
    <w:rsid w:val="00D93323"/>
    <w:rsid w:val="00DA0582"/>
    <w:rsid w:val="00DA0DE7"/>
    <w:rsid w:val="00DB17FD"/>
    <w:rsid w:val="00DB2369"/>
    <w:rsid w:val="00DC48DB"/>
    <w:rsid w:val="00DD58B6"/>
    <w:rsid w:val="00DE146D"/>
    <w:rsid w:val="00DE2CED"/>
    <w:rsid w:val="00DE597E"/>
    <w:rsid w:val="00DE5AA6"/>
    <w:rsid w:val="00E11254"/>
    <w:rsid w:val="00E152F8"/>
    <w:rsid w:val="00E26AE2"/>
    <w:rsid w:val="00E315A2"/>
    <w:rsid w:val="00E35120"/>
    <w:rsid w:val="00E405B2"/>
    <w:rsid w:val="00E45973"/>
    <w:rsid w:val="00E50D13"/>
    <w:rsid w:val="00E53CD4"/>
    <w:rsid w:val="00E5715D"/>
    <w:rsid w:val="00E607AC"/>
    <w:rsid w:val="00E67206"/>
    <w:rsid w:val="00E7028A"/>
    <w:rsid w:val="00E72603"/>
    <w:rsid w:val="00E81369"/>
    <w:rsid w:val="00E86EAB"/>
    <w:rsid w:val="00E951BE"/>
    <w:rsid w:val="00EA470F"/>
    <w:rsid w:val="00EC144E"/>
    <w:rsid w:val="00EC3776"/>
    <w:rsid w:val="00ED367A"/>
    <w:rsid w:val="00ED3713"/>
    <w:rsid w:val="00EE124C"/>
    <w:rsid w:val="00EE6522"/>
    <w:rsid w:val="00EF1ADD"/>
    <w:rsid w:val="00EF722A"/>
    <w:rsid w:val="00F01BEF"/>
    <w:rsid w:val="00F30DE1"/>
    <w:rsid w:val="00F47F9D"/>
    <w:rsid w:val="00F569F3"/>
    <w:rsid w:val="00F63517"/>
    <w:rsid w:val="00F707EE"/>
    <w:rsid w:val="00F70972"/>
    <w:rsid w:val="00F84B11"/>
    <w:rsid w:val="00F9255A"/>
    <w:rsid w:val="00FB3483"/>
    <w:rsid w:val="00FC1758"/>
    <w:rsid w:val="00FD3286"/>
    <w:rsid w:val="00FE3BDF"/>
    <w:rsid w:val="00FE6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E0DE2"/>
  <w15:chartTrackingRefBased/>
  <w15:docId w15:val="{42B3C093-0C8F-4AB6-B670-608AF4BC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600"/>
  </w:style>
  <w:style w:type="paragraph" w:styleId="Heading1">
    <w:name w:val="heading 1"/>
    <w:basedOn w:val="paragraph"/>
    <w:link w:val="Heading1Char"/>
    <w:uiPriority w:val="9"/>
    <w:qFormat/>
    <w:rsid w:val="00295F2F"/>
    <w:pPr>
      <w:numPr>
        <w:numId w:val="1"/>
      </w:numPr>
      <w:jc w:val="both"/>
      <w:textAlignment w:val="baseline"/>
      <w:outlineLvl w:val="0"/>
    </w:pPr>
    <w:rPr>
      <w:rFonts w:ascii="Segoe UI" w:hAnsi="Segoe UI" w:cs="Segoe UI"/>
      <w:b/>
      <w:bCs/>
      <w:color w:val="000000"/>
      <w:sz w:val="22"/>
      <w:szCs w:val="22"/>
      <w:bdr w:val="none" w:sz="0" w:space="0" w:color="auto" w:frame="1"/>
    </w:rPr>
  </w:style>
  <w:style w:type="paragraph" w:styleId="Heading2">
    <w:name w:val="heading 2"/>
    <w:basedOn w:val="Normal"/>
    <w:next w:val="Normal"/>
    <w:link w:val="Heading2Char"/>
    <w:uiPriority w:val="9"/>
    <w:semiHidden/>
    <w:unhideWhenUsed/>
    <w:rsid w:val="0013395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038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1625"/>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321625"/>
    <w:pPr>
      <w:spacing w:after="0" w:line="240" w:lineRule="auto"/>
    </w:pPr>
    <w:rPr>
      <w:rFonts w:eastAsiaTheme="minorEastAsi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10267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1026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cyaze8i9g">
    <w:name w:val="markcyaze8i9g"/>
    <w:basedOn w:val="DefaultParagraphFont"/>
    <w:rsid w:val="00102674"/>
  </w:style>
  <w:style w:type="character" w:styleId="Hyperlink">
    <w:name w:val="Hyperlink"/>
    <w:basedOn w:val="DefaultParagraphFont"/>
    <w:uiPriority w:val="99"/>
    <w:unhideWhenUsed/>
    <w:rsid w:val="00A53A11"/>
    <w:rPr>
      <w:color w:val="0563C1" w:themeColor="hyperlink"/>
      <w:u w:val="single"/>
    </w:rPr>
  </w:style>
  <w:style w:type="character" w:styleId="UnresolvedMention">
    <w:name w:val="Unresolved Mention"/>
    <w:basedOn w:val="DefaultParagraphFont"/>
    <w:uiPriority w:val="99"/>
    <w:semiHidden/>
    <w:unhideWhenUsed/>
    <w:rsid w:val="00A53A11"/>
    <w:rPr>
      <w:color w:val="605E5C"/>
      <w:shd w:val="clear" w:color="auto" w:fill="E1DFDD"/>
    </w:rPr>
  </w:style>
  <w:style w:type="character" w:styleId="FollowedHyperlink">
    <w:name w:val="FollowedHyperlink"/>
    <w:basedOn w:val="DefaultParagraphFont"/>
    <w:uiPriority w:val="99"/>
    <w:semiHidden/>
    <w:unhideWhenUsed/>
    <w:rsid w:val="00E53CD4"/>
    <w:rPr>
      <w:color w:val="954F72" w:themeColor="followedHyperlink"/>
      <w:u w:val="single"/>
    </w:rPr>
  </w:style>
  <w:style w:type="paragraph" w:customStyle="1" w:styleId="xxx">
    <w:name w:val="xxx"/>
    <w:basedOn w:val="Normal"/>
    <w:rsid w:val="00E53C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8ej1g4oxt">
    <w:name w:val="mark8ej1g4oxt"/>
    <w:basedOn w:val="DefaultParagraphFont"/>
    <w:rsid w:val="00BC3013"/>
  </w:style>
  <w:style w:type="character" w:customStyle="1" w:styleId="markugw3o03at">
    <w:name w:val="markugw3o03at"/>
    <w:basedOn w:val="DefaultParagraphFont"/>
    <w:rsid w:val="00BC3013"/>
  </w:style>
  <w:style w:type="character" w:customStyle="1" w:styleId="mark91i7d76wd">
    <w:name w:val="mark91i7d76wd"/>
    <w:basedOn w:val="DefaultParagraphFont"/>
    <w:rsid w:val="00821E8E"/>
  </w:style>
  <w:style w:type="character" w:customStyle="1" w:styleId="markkyy5e6j9v">
    <w:name w:val="markkyy5e6j9v"/>
    <w:basedOn w:val="DefaultParagraphFont"/>
    <w:rsid w:val="00821E8E"/>
  </w:style>
  <w:style w:type="character" w:customStyle="1" w:styleId="Heading1Char">
    <w:name w:val="Heading 1 Char"/>
    <w:basedOn w:val="DefaultParagraphFont"/>
    <w:link w:val="Heading1"/>
    <w:uiPriority w:val="9"/>
    <w:rsid w:val="00295F2F"/>
    <w:rPr>
      <w:rFonts w:ascii="Segoe UI" w:eastAsia="Times New Roman" w:hAnsi="Segoe UI" w:cs="Segoe UI"/>
      <w:b/>
      <w:bCs/>
      <w:color w:val="000000"/>
      <w:bdr w:val="none" w:sz="0" w:space="0" w:color="auto" w:frame="1"/>
      <w:lang w:eastAsia="en-GB"/>
    </w:rPr>
  </w:style>
  <w:style w:type="paragraph" w:customStyle="1" w:styleId="paragraph">
    <w:name w:val="paragraph"/>
    <w:basedOn w:val="Normal"/>
    <w:rsid w:val="006863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86387"/>
  </w:style>
  <w:style w:type="character" w:customStyle="1" w:styleId="eop">
    <w:name w:val="eop"/>
    <w:basedOn w:val="DefaultParagraphFont"/>
    <w:rsid w:val="00686387"/>
  </w:style>
  <w:style w:type="character" w:customStyle="1" w:styleId="Heading2Char">
    <w:name w:val="Heading 2 Char"/>
    <w:basedOn w:val="DefaultParagraphFont"/>
    <w:link w:val="Heading2"/>
    <w:uiPriority w:val="9"/>
    <w:semiHidden/>
    <w:rsid w:val="00133957"/>
    <w:rPr>
      <w:rFonts w:asciiTheme="majorHAnsi" w:eastAsiaTheme="majorEastAsia" w:hAnsiTheme="majorHAnsi" w:cstheme="majorBidi"/>
      <w:color w:val="2F5496" w:themeColor="accent1" w:themeShade="BF"/>
      <w:sz w:val="26"/>
      <w:szCs w:val="26"/>
    </w:rPr>
  </w:style>
  <w:style w:type="paragraph" w:customStyle="1" w:styleId="xxmsonormal">
    <w:name w:val="x_xmsonormal"/>
    <w:basedOn w:val="Normal"/>
    <w:rsid w:val="00E726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y4ib1egi1">
    <w:name w:val="marky4ib1egi1"/>
    <w:basedOn w:val="DefaultParagraphFont"/>
    <w:rsid w:val="00E72603"/>
  </w:style>
  <w:style w:type="paragraph" w:styleId="ListParagraph">
    <w:name w:val="List Paragraph"/>
    <w:basedOn w:val="Normal"/>
    <w:uiPriority w:val="34"/>
    <w:qFormat/>
    <w:rsid w:val="00527684"/>
    <w:pPr>
      <w:numPr>
        <w:numId w:val="40"/>
      </w:numPr>
      <w:contextualSpacing/>
    </w:pPr>
  </w:style>
  <w:style w:type="character" w:customStyle="1" w:styleId="tabchar">
    <w:name w:val="tabchar"/>
    <w:basedOn w:val="DefaultParagraphFont"/>
    <w:rsid w:val="003F03EE"/>
  </w:style>
  <w:style w:type="character" w:customStyle="1" w:styleId="textbodyemph">
    <w:name w:val="textbodyemph"/>
    <w:basedOn w:val="DefaultParagraphFont"/>
    <w:rsid w:val="00B42A34"/>
  </w:style>
  <w:style w:type="paragraph" w:customStyle="1" w:styleId="xxxxmsonormal">
    <w:name w:val="x_xxxmsonormal"/>
    <w:basedOn w:val="Normal"/>
    <w:rsid w:val="0079672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403865"/>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rsid w:val="00E7028A"/>
    <w:pPr>
      <w:keepNext/>
      <w:keepLines/>
      <w:numPr>
        <w:numId w:val="0"/>
      </w:numPr>
      <w:spacing w:before="240" w:beforeAutospacing="0" w:after="0" w:afterAutospacing="0" w:line="259" w:lineRule="auto"/>
      <w:jc w:val="left"/>
      <w:textAlignment w:val="auto"/>
      <w:outlineLvl w:val="9"/>
    </w:pPr>
    <w:rPr>
      <w:rFonts w:asciiTheme="majorHAnsi" w:eastAsiaTheme="majorEastAsia" w:hAnsiTheme="majorHAnsi" w:cstheme="majorBidi"/>
      <w:b w:val="0"/>
      <w:bCs w:val="0"/>
      <w:color w:val="2F5496" w:themeColor="accent1" w:themeShade="BF"/>
      <w:sz w:val="32"/>
      <w:szCs w:val="32"/>
      <w:bdr w:val="none" w:sz="0" w:space="0" w:color="auto"/>
      <w:lang w:val="en-US" w:eastAsia="en-US"/>
    </w:rPr>
  </w:style>
  <w:style w:type="paragraph" w:styleId="TOC1">
    <w:name w:val="toc 1"/>
    <w:basedOn w:val="Normal"/>
    <w:next w:val="Normal"/>
    <w:autoRedefine/>
    <w:uiPriority w:val="39"/>
    <w:unhideWhenUsed/>
    <w:rsid w:val="008B1A50"/>
    <w:pPr>
      <w:spacing w:after="100"/>
    </w:pPr>
  </w:style>
  <w:style w:type="character" w:styleId="Strong">
    <w:name w:val="Strong"/>
    <w:basedOn w:val="DefaultParagraphFont"/>
    <w:uiPriority w:val="22"/>
    <w:rsid w:val="00A66793"/>
    <w:rPr>
      <w:b/>
      <w:bCs/>
    </w:rPr>
  </w:style>
  <w:style w:type="paragraph" w:styleId="Subtitle">
    <w:name w:val="Subtitle"/>
    <w:aliases w:val="Key Details"/>
    <w:basedOn w:val="Normal"/>
    <w:next w:val="Normal"/>
    <w:link w:val="SubtitleChar"/>
    <w:uiPriority w:val="11"/>
    <w:qFormat/>
    <w:rsid w:val="00527684"/>
    <w:pPr>
      <w:ind w:firstLine="360"/>
    </w:pPr>
    <w:rPr>
      <w:b/>
      <w:bCs/>
    </w:rPr>
  </w:style>
  <w:style w:type="character" w:customStyle="1" w:styleId="SubtitleChar">
    <w:name w:val="Subtitle Char"/>
    <w:aliases w:val="Key Details Char"/>
    <w:basedOn w:val="DefaultParagraphFont"/>
    <w:link w:val="Subtitle"/>
    <w:uiPriority w:val="11"/>
    <w:rsid w:val="005276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5607">
      <w:bodyDiv w:val="1"/>
      <w:marLeft w:val="0"/>
      <w:marRight w:val="0"/>
      <w:marTop w:val="0"/>
      <w:marBottom w:val="0"/>
      <w:divBdr>
        <w:top w:val="none" w:sz="0" w:space="0" w:color="auto"/>
        <w:left w:val="none" w:sz="0" w:space="0" w:color="auto"/>
        <w:bottom w:val="none" w:sz="0" w:space="0" w:color="auto"/>
        <w:right w:val="none" w:sz="0" w:space="0" w:color="auto"/>
      </w:divBdr>
    </w:div>
    <w:div w:id="40835415">
      <w:bodyDiv w:val="1"/>
      <w:marLeft w:val="0"/>
      <w:marRight w:val="0"/>
      <w:marTop w:val="0"/>
      <w:marBottom w:val="0"/>
      <w:divBdr>
        <w:top w:val="none" w:sz="0" w:space="0" w:color="auto"/>
        <w:left w:val="none" w:sz="0" w:space="0" w:color="auto"/>
        <w:bottom w:val="none" w:sz="0" w:space="0" w:color="auto"/>
        <w:right w:val="none" w:sz="0" w:space="0" w:color="auto"/>
      </w:divBdr>
    </w:div>
    <w:div w:id="59330923">
      <w:bodyDiv w:val="1"/>
      <w:marLeft w:val="0"/>
      <w:marRight w:val="0"/>
      <w:marTop w:val="0"/>
      <w:marBottom w:val="0"/>
      <w:divBdr>
        <w:top w:val="none" w:sz="0" w:space="0" w:color="auto"/>
        <w:left w:val="none" w:sz="0" w:space="0" w:color="auto"/>
        <w:bottom w:val="none" w:sz="0" w:space="0" w:color="auto"/>
        <w:right w:val="none" w:sz="0" w:space="0" w:color="auto"/>
      </w:divBdr>
    </w:div>
    <w:div w:id="71391092">
      <w:bodyDiv w:val="1"/>
      <w:marLeft w:val="0"/>
      <w:marRight w:val="0"/>
      <w:marTop w:val="0"/>
      <w:marBottom w:val="0"/>
      <w:divBdr>
        <w:top w:val="none" w:sz="0" w:space="0" w:color="auto"/>
        <w:left w:val="none" w:sz="0" w:space="0" w:color="auto"/>
        <w:bottom w:val="none" w:sz="0" w:space="0" w:color="auto"/>
        <w:right w:val="none" w:sz="0" w:space="0" w:color="auto"/>
      </w:divBdr>
    </w:div>
    <w:div w:id="77606038">
      <w:bodyDiv w:val="1"/>
      <w:marLeft w:val="0"/>
      <w:marRight w:val="0"/>
      <w:marTop w:val="0"/>
      <w:marBottom w:val="0"/>
      <w:divBdr>
        <w:top w:val="none" w:sz="0" w:space="0" w:color="auto"/>
        <w:left w:val="none" w:sz="0" w:space="0" w:color="auto"/>
        <w:bottom w:val="none" w:sz="0" w:space="0" w:color="auto"/>
        <w:right w:val="none" w:sz="0" w:space="0" w:color="auto"/>
      </w:divBdr>
    </w:div>
    <w:div w:id="86579254">
      <w:bodyDiv w:val="1"/>
      <w:marLeft w:val="0"/>
      <w:marRight w:val="0"/>
      <w:marTop w:val="0"/>
      <w:marBottom w:val="0"/>
      <w:divBdr>
        <w:top w:val="none" w:sz="0" w:space="0" w:color="auto"/>
        <w:left w:val="none" w:sz="0" w:space="0" w:color="auto"/>
        <w:bottom w:val="none" w:sz="0" w:space="0" w:color="auto"/>
        <w:right w:val="none" w:sz="0" w:space="0" w:color="auto"/>
      </w:divBdr>
    </w:div>
    <w:div w:id="148643556">
      <w:bodyDiv w:val="1"/>
      <w:marLeft w:val="0"/>
      <w:marRight w:val="0"/>
      <w:marTop w:val="0"/>
      <w:marBottom w:val="0"/>
      <w:divBdr>
        <w:top w:val="none" w:sz="0" w:space="0" w:color="auto"/>
        <w:left w:val="none" w:sz="0" w:space="0" w:color="auto"/>
        <w:bottom w:val="none" w:sz="0" w:space="0" w:color="auto"/>
        <w:right w:val="none" w:sz="0" w:space="0" w:color="auto"/>
      </w:divBdr>
    </w:div>
    <w:div w:id="159539478">
      <w:bodyDiv w:val="1"/>
      <w:marLeft w:val="0"/>
      <w:marRight w:val="0"/>
      <w:marTop w:val="0"/>
      <w:marBottom w:val="0"/>
      <w:divBdr>
        <w:top w:val="none" w:sz="0" w:space="0" w:color="auto"/>
        <w:left w:val="none" w:sz="0" w:space="0" w:color="auto"/>
        <w:bottom w:val="none" w:sz="0" w:space="0" w:color="auto"/>
        <w:right w:val="none" w:sz="0" w:space="0" w:color="auto"/>
      </w:divBdr>
    </w:div>
    <w:div w:id="208151870">
      <w:bodyDiv w:val="1"/>
      <w:marLeft w:val="0"/>
      <w:marRight w:val="0"/>
      <w:marTop w:val="0"/>
      <w:marBottom w:val="0"/>
      <w:divBdr>
        <w:top w:val="none" w:sz="0" w:space="0" w:color="auto"/>
        <w:left w:val="none" w:sz="0" w:space="0" w:color="auto"/>
        <w:bottom w:val="none" w:sz="0" w:space="0" w:color="auto"/>
        <w:right w:val="none" w:sz="0" w:space="0" w:color="auto"/>
      </w:divBdr>
      <w:divsChild>
        <w:div w:id="118190352">
          <w:marLeft w:val="0"/>
          <w:marRight w:val="0"/>
          <w:marTop w:val="0"/>
          <w:marBottom w:val="0"/>
          <w:divBdr>
            <w:top w:val="none" w:sz="0" w:space="0" w:color="auto"/>
            <w:left w:val="none" w:sz="0" w:space="0" w:color="auto"/>
            <w:bottom w:val="none" w:sz="0" w:space="0" w:color="auto"/>
            <w:right w:val="none" w:sz="0" w:space="0" w:color="auto"/>
          </w:divBdr>
        </w:div>
        <w:div w:id="1152678490">
          <w:marLeft w:val="0"/>
          <w:marRight w:val="0"/>
          <w:marTop w:val="0"/>
          <w:marBottom w:val="0"/>
          <w:divBdr>
            <w:top w:val="none" w:sz="0" w:space="0" w:color="auto"/>
            <w:left w:val="none" w:sz="0" w:space="0" w:color="auto"/>
            <w:bottom w:val="none" w:sz="0" w:space="0" w:color="auto"/>
            <w:right w:val="none" w:sz="0" w:space="0" w:color="auto"/>
          </w:divBdr>
          <w:divsChild>
            <w:div w:id="1158033800">
              <w:marLeft w:val="0"/>
              <w:marRight w:val="4350"/>
              <w:marTop w:val="0"/>
              <w:marBottom w:val="0"/>
              <w:divBdr>
                <w:top w:val="none" w:sz="0" w:space="0" w:color="auto"/>
                <w:left w:val="none" w:sz="0" w:space="0" w:color="auto"/>
                <w:bottom w:val="none" w:sz="0" w:space="0" w:color="auto"/>
                <w:right w:val="none" w:sz="0" w:space="0" w:color="auto"/>
              </w:divBdr>
              <w:divsChild>
                <w:div w:id="1578903920">
                  <w:marLeft w:val="0"/>
                  <w:marRight w:val="0"/>
                  <w:marTop w:val="0"/>
                  <w:marBottom w:val="0"/>
                  <w:divBdr>
                    <w:top w:val="none" w:sz="0" w:space="0" w:color="auto"/>
                    <w:left w:val="none" w:sz="0" w:space="0" w:color="auto"/>
                    <w:bottom w:val="none" w:sz="0" w:space="0" w:color="auto"/>
                    <w:right w:val="none" w:sz="0" w:space="0" w:color="auto"/>
                  </w:divBdr>
                  <w:divsChild>
                    <w:div w:id="1971931964">
                      <w:marLeft w:val="0"/>
                      <w:marRight w:val="0"/>
                      <w:marTop w:val="0"/>
                      <w:marBottom w:val="0"/>
                      <w:divBdr>
                        <w:top w:val="none" w:sz="0" w:space="0" w:color="auto"/>
                        <w:left w:val="none" w:sz="0" w:space="0" w:color="auto"/>
                        <w:bottom w:val="none" w:sz="0" w:space="0" w:color="auto"/>
                        <w:right w:val="none" w:sz="0" w:space="0" w:color="auto"/>
                      </w:divBdr>
                      <w:divsChild>
                        <w:div w:id="126236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2937396">
      <w:bodyDiv w:val="1"/>
      <w:marLeft w:val="0"/>
      <w:marRight w:val="0"/>
      <w:marTop w:val="0"/>
      <w:marBottom w:val="0"/>
      <w:divBdr>
        <w:top w:val="none" w:sz="0" w:space="0" w:color="auto"/>
        <w:left w:val="none" w:sz="0" w:space="0" w:color="auto"/>
        <w:bottom w:val="none" w:sz="0" w:space="0" w:color="auto"/>
        <w:right w:val="none" w:sz="0" w:space="0" w:color="auto"/>
      </w:divBdr>
      <w:divsChild>
        <w:div w:id="376781928">
          <w:marLeft w:val="0"/>
          <w:marRight w:val="0"/>
          <w:marTop w:val="0"/>
          <w:marBottom w:val="0"/>
          <w:divBdr>
            <w:top w:val="none" w:sz="0" w:space="0" w:color="auto"/>
            <w:left w:val="none" w:sz="0" w:space="0" w:color="auto"/>
            <w:bottom w:val="none" w:sz="0" w:space="0" w:color="auto"/>
            <w:right w:val="none" w:sz="0" w:space="0" w:color="auto"/>
          </w:divBdr>
        </w:div>
      </w:divsChild>
    </w:div>
    <w:div w:id="241724384">
      <w:bodyDiv w:val="1"/>
      <w:marLeft w:val="0"/>
      <w:marRight w:val="0"/>
      <w:marTop w:val="0"/>
      <w:marBottom w:val="0"/>
      <w:divBdr>
        <w:top w:val="none" w:sz="0" w:space="0" w:color="auto"/>
        <w:left w:val="none" w:sz="0" w:space="0" w:color="auto"/>
        <w:bottom w:val="none" w:sz="0" w:space="0" w:color="auto"/>
        <w:right w:val="none" w:sz="0" w:space="0" w:color="auto"/>
      </w:divBdr>
      <w:divsChild>
        <w:div w:id="1747338404">
          <w:marLeft w:val="0"/>
          <w:marRight w:val="0"/>
          <w:marTop w:val="0"/>
          <w:marBottom w:val="0"/>
          <w:divBdr>
            <w:top w:val="none" w:sz="0" w:space="0" w:color="auto"/>
            <w:left w:val="none" w:sz="0" w:space="0" w:color="auto"/>
            <w:bottom w:val="none" w:sz="0" w:space="0" w:color="auto"/>
            <w:right w:val="none" w:sz="0" w:space="0" w:color="auto"/>
          </w:divBdr>
          <w:divsChild>
            <w:div w:id="114998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551019">
      <w:bodyDiv w:val="1"/>
      <w:marLeft w:val="0"/>
      <w:marRight w:val="0"/>
      <w:marTop w:val="0"/>
      <w:marBottom w:val="0"/>
      <w:divBdr>
        <w:top w:val="none" w:sz="0" w:space="0" w:color="auto"/>
        <w:left w:val="none" w:sz="0" w:space="0" w:color="auto"/>
        <w:bottom w:val="none" w:sz="0" w:space="0" w:color="auto"/>
        <w:right w:val="none" w:sz="0" w:space="0" w:color="auto"/>
      </w:divBdr>
    </w:div>
    <w:div w:id="279263821">
      <w:bodyDiv w:val="1"/>
      <w:marLeft w:val="0"/>
      <w:marRight w:val="0"/>
      <w:marTop w:val="0"/>
      <w:marBottom w:val="0"/>
      <w:divBdr>
        <w:top w:val="none" w:sz="0" w:space="0" w:color="auto"/>
        <w:left w:val="none" w:sz="0" w:space="0" w:color="auto"/>
        <w:bottom w:val="none" w:sz="0" w:space="0" w:color="auto"/>
        <w:right w:val="none" w:sz="0" w:space="0" w:color="auto"/>
      </w:divBdr>
      <w:divsChild>
        <w:div w:id="839542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6853568">
              <w:marLeft w:val="0"/>
              <w:marRight w:val="0"/>
              <w:marTop w:val="0"/>
              <w:marBottom w:val="0"/>
              <w:divBdr>
                <w:top w:val="none" w:sz="0" w:space="0" w:color="auto"/>
                <w:left w:val="none" w:sz="0" w:space="0" w:color="auto"/>
                <w:bottom w:val="none" w:sz="0" w:space="0" w:color="auto"/>
                <w:right w:val="none" w:sz="0" w:space="0" w:color="auto"/>
              </w:divBdr>
              <w:divsChild>
                <w:div w:id="1244146859">
                  <w:marLeft w:val="0"/>
                  <w:marRight w:val="0"/>
                  <w:marTop w:val="0"/>
                  <w:marBottom w:val="0"/>
                  <w:divBdr>
                    <w:top w:val="none" w:sz="0" w:space="0" w:color="auto"/>
                    <w:left w:val="none" w:sz="0" w:space="0" w:color="auto"/>
                    <w:bottom w:val="none" w:sz="0" w:space="0" w:color="auto"/>
                    <w:right w:val="none" w:sz="0" w:space="0" w:color="auto"/>
                  </w:divBdr>
                  <w:divsChild>
                    <w:div w:id="1063871540">
                      <w:marLeft w:val="0"/>
                      <w:marRight w:val="0"/>
                      <w:marTop w:val="0"/>
                      <w:marBottom w:val="0"/>
                      <w:divBdr>
                        <w:top w:val="none" w:sz="0" w:space="0" w:color="auto"/>
                        <w:left w:val="none" w:sz="0" w:space="0" w:color="auto"/>
                        <w:bottom w:val="none" w:sz="0" w:space="0" w:color="auto"/>
                        <w:right w:val="none" w:sz="0" w:space="0" w:color="auto"/>
                      </w:divBdr>
                      <w:divsChild>
                        <w:div w:id="782117462">
                          <w:marLeft w:val="0"/>
                          <w:marRight w:val="0"/>
                          <w:marTop w:val="0"/>
                          <w:marBottom w:val="0"/>
                          <w:divBdr>
                            <w:top w:val="none" w:sz="0" w:space="0" w:color="auto"/>
                            <w:left w:val="none" w:sz="0" w:space="0" w:color="auto"/>
                            <w:bottom w:val="none" w:sz="0" w:space="0" w:color="auto"/>
                            <w:right w:val="none" w:sz="0" w:space="0" w:color="auto"/>
                          </w:divBdr>
                          <w:divsChild>
                            <w:div w:id="1031956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6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717852">
      <w:bodyDiv w:val="1"/>
      <w:marLeft w:val="0"/>
      <w:marRight w:val="0"/>
      <w:marTop w:val="0"/>
      <w:marBottom w:val="0"/>
      <w:divBdr>
        <w:top w:val="none" w:sz="0" w:space="0" w:color="auto"/>
        <w:left w:val="none" w:sz="0" w:space="0" w:color="auto"/>
        <w:bottom w:val="none" w:sz="0" w:space="0" w:color="auto"/>
        <w:right w:val="none" w:sz="0" w:space="0" w:color="auto"/>
      </w:divBdr>
    </w:div>
    <w:div w:id="319696207">
      <w:bodyDiv w:val="1"/>
      <w:marLeft w:val="0"/>
      <w:marRight w:val="0"/>
      <w:marTop w:val="0"/>
      <w:marBottom w:val="0"/>
      <w:divBdr>
        <w:top w:val="none" w:sz="0" w:space="0" w:color="auto"/>
        <w:left w:val="none" w:sz="0" w:space="0" w:color="auto"/>
        <w:bottom w:val="none" w:sz="0" w:space="0" w:color="auto"/>
        <w:right w:val="none" w:sz="0" w:space="0" w:color="auto"/>
      </w:divBdr>
    </w:div>
    <w:div w:id="337386744">
      <w:bodyDiv w:val="1"/>
      <w:marLeft w:val="0"/>
      <w:marRight w:val="0"/>
      <w:marTop w:val="0"/>
      <w:marBottom w:val="0"/>
      <w:divBdr>
        <w:top w:val="none" w:sz="0" w:space="0" w:color="auto"/>
        <w:left w:val="none" w:sz="0" w:space="0" w:color="auto"/>
        <w:bottom w:val="none" w:sz="0" w:space="0" w:color="auto"/>
        <w:right w:val="none" w:sz="0" w:space="0" w:color="auto"/>
      </w:divBdr>
    </w:div>
    <w:div w:id="360204455">
      <w:bodyDiv w:val="1"/>
      <w:marLeft w:val="0"/>
      <w:marRight w:val="0"/>
      <w:marTop w:val="0"/>
      <w:marBottom w:val="0"/>
      <w:divBdr>
        <w:top w:val="none" w:sz="0" w:space="0" w:color="auto"/>
        <w:left w:val="none" w:sz="0" w:space="0" w:color="auto"/>
        <w:bottom w:val="none" w:sz="0" w:space="0" w:color="auto"/>
        <w:right w:val="none" w:sz="0" w:space="0" w:color="auto"/>
      </w:divBdr>
    </w:div>
    <w:div w:id="375397784">
      <w:bodyDiv w:val="1"/>
      <w:marLeft w:val="0"/>
      <w:marRight w:val="0"/>
      <w:marTop w:val="0"/>
      <w:marBottom w:val="0"/>
      <w:divBdr>
        <w:top w:val="none" w:sz="0" w:space="0" w:color="auto"/>
        <w:left w:val="none" w:sz="0" w:space="0" w:color="auto"/>
        <w:bottom w:val="none" w:sz="0" w:space="0" w:color="auto"/>
        <w:right w:val="none" w:sz="0" w:space="0" w:color="auto"/>
      </w:divBdr>
      <w:divsChild>
        <w:div w:id="490407550">
          <w:marLeft w:val="0"/>
          <w:marRight w:val="0"/>
          <w:marTop w:val="0"/>
          <w:marBottom w:val="0"/>
          <w:divBdr>
            <w:top w:val="none" w:sz="0" w:space="0" w:color="auto"/>
            <w:left w:val="none" w:sz="0" w:space="0" w:color="auto"/>
            <w:bottom w:val="none" w:sz="0" w:space="0" w:color="auto"/>
            <w:right w:val="none" w:sz="0" w:space="0" w:color="auto"/>
          </w:divBdr>
          <w:divsChild>
            <w:div w:id="2048287028">
              <w:marLeft w:val="0"/>
              <w:marRight w:val="0"/>
              <w:marTop w:val="0"/>
              <w:marBottom w:val="0"/>
              <w:divBdr>
                <w:top w:val="none" w:sz="0" w:space="0" w:color="auto"/>
                <w:left w:val="none" w:sz="0" w:space="0" w:color="auto"/>
                <w:bottom w:val="none" w:sz="0" w:space="0" w:color="auto"/>
                <w:right w:val="none" w:sz="0" w:space="0" w:color="auto"/>
              </w:divBdr>
              <w:divsChild>
                <w:div w:id="41936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7516">
          <w:marLeft w:val="0"/>
          <w:marRight w:val="0"/>
          <w:marTop w:val="0"/>
          <w:marBottom w:val="0"/>
          <w:divBdr>
            <w:top w:val="none" w:sz="0" w:space="0" w:color="auto"/>
            <w:left w:val="none" w:sz="0" w:space="0" w:color="auto"/>
            <w:bottom w:val="none" w:sz="0" w:space="0" w:color="auto"/>
            <w:right w:val="none" w:sz="0" w:space="0" w:color="auto"/>
          </w:divBdr>
          <w:divsChild>
            <w:div w:id="1597666793">
              <w:marLeft w:val="0"/>
              <w:marRight w:val="0"/>
              <w:marTop w:val="0"/>
              <w:marBottom w:val="0"/>
              <w:divBdr>
                <w:top w:val="none" w:sz="0" w:space="0" w:color="auto"/>
                <w:left w:val="none" w:sz="0" w:space="0" w:color="auto"/>
                <w:bottom w:val="none" w:sz="0" w:space="0" w:color="auto"/>
                <w:right w:val="none" w:sz="0" w:space="0" w:color="auto"/>
              </w:divBdr>
              <w:divsChild>
                <w:div w:id="7330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13992">
          <w:marLeft w:val="0"/>
          <w:marRight w:val="0"/>
          <w:marTop w:val="0"/>
          <w:marBottom w:val="0"/>
          <w:divBdr>
            <w:top w:val="none" w:sz="0" w:space="0" w:color="auto"/>
            <w:left w:val="none" w:sz="0" w:space="0" w:color="auto"/>
            <w:bottom w:val="none" w:sz="0" w:space="0" w:color="auto"/>
            <w:right w:val="none" w:sz="0" w:space="0" w:color="auto"/>
          </w:divBdr>
          <w:divsChild>
            <w:div w:id="729425507">
              <w:marLeft w:val="0"/>
              <w:marRight w:val="0"/>
              <w:marTop w:val="0"/>
              <w:marBottom w:val="0"/>
              <w:divBdr>
                <w:top w:val="none" w:sz="0" w:space="0" w:color="auto"/>
                <w:left w:val="none" w:sz="0" w:space="0" w:color="auto"/>
                <w:bottom w:val="none" w:sz="0" w:space="0" w:color="auto"/>
                <w:right w:val="none" w:sz="0" w:space="0" w:color="auto"/>
              </w:divBdr>
              <w:divsChild>
                <w:div w:id="145270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803710">
      <w:bodyDiv w:val="1"/>
      <w:marLeft w:val="0"/>
      <w:marRight w:val="0"/>
      <w:marTop w:val="0"/>
      <w:marBottom w:val="0"/>
      <w:divBdr>
        <w:top w:val="none" w:sz="0" w:space="0" w:color="auto"/>
        <w:left w:val="none" w:sz="0" w:space="0" w:color="auto"/>
        <w:bottom w:val="none" w:sz="0" w:space="0" w:color="auto"/>
        <w:right w:val="none" w:sz="0" w:space="0" w:color="auto"/>
      </w:divBdr>
    </w:div>
    <w:div w:id="402529034">
      <w:bodyDiv w:val="1"/>
      <w:marLeft w:val="0"/>
      <w:marRight w:val="0"/>
      <w:marTop w:val="0"/>
      <w:marBottom w:val="0"/>
      <w:divBdr>
        <w:top w:val="none" w:sz="0" w:space="0" w:color="auto"/>
        <w:left w:val="none" w:sz="0" w:space="0" w:color="auto"/>
        <w:bottom w:val="none" w:sz="0" w:space="0" w:color="auto"/>
        <w:right w:val="none" w:sz="0" w:space="0" w:color="auto"/>
      </w:divBdr>
    </w:div>
    <w:div w:id="423842394">
      <w:bodyDiv w:val="1"/>
      <w:marLeft w:val="0"/>
      <w:marRight w:val="0"/>
      <w:marTop w:val="0"/>
      <w:marBottom w:val="0"/>
      <w:divBdr>
        <w:top w:val="none" w:sz="0" w:space="0" w:color="auto"/>
        <w:left w:val="none" w:sz="0" w:space="0" w:color="auto"/>
        <w:bottom w:val="none" w:sz="0" w:space="0" w:color="auto"/>
        <w:right w:val="none" w:sz="0" w:space="0" w:color="auto"/>
      </w:divBdr>
    </w:div>
    <w:div w:id="451830552">
      <w:bodyDiv w:val="1"/>
      <w:marLeft w:val="0"/>
      <w:marRight w:val="0"/>
      <w:marTop w:val="0"/>
      <w:marBottom w:val="0"/>
      <w:divBdr>
        <w:top w:val="none" w:sz="0" w:space="0" w:color="auto"/>
        <w:left w:val="none" w:sz="0" w:space="0" w:color="auto"/>
        <w:bottom w:val="none" w:sz="0" w:space="0" w:color="auto"/>
        <w:right w:val="none" w:sz="0" w:space="0" w:color="auto"/>
      </w:divBdr>
    </w:div>
    <w:div w:id="454369934">
      <w:bodyDiv w:val="1"/>
      <w:marLeft w:val="0"/>
      <w:marRight w:val="0"/>
      <w:marTop w:val="0"/>
      <w:marBottom w:val="0"/>
      <w:divBdr>
        <w:top w:val="none" w:sz="0" w:space="0" w:color="auto"/>
        <w:left w:val="none" w:sz="0" w:space="0" w:color="auto"/>
        <w:bottom w:val="none" w:sz="0" w:space="0" w:color="auto"/>
        <w:right w:val="none" w:sz="0" w:space="0" w:color="auto"/>
      </w:divBdr>
    </w:div>
    <w:div w:id="476149764">
      <w:bodyDiv w:val="1"/>
      <w:marLeft w:val="0"/>
      <w:marRight w:val="0"/>
      <w:marTop w:val="0"/>
      <w:marBottom w:val="0"/>
      <w:divBdr>
        <w:top w:val="none" w:sz="0" w:space="0" w:color="auto"/>
        <w:left w:val="none" w:sz="0" w:space="0" w:color="auto"/>
        <w:bottom w:val="none" w:sz="0" w:space="0" w:color="auto"/>
        <w:right w:val="none" w:sz="0" w:space="0" w:color="auto"/>
      </w:divBdr>
    </w:div>
    <w:div w:id="479812364">
      <w:bodyDiv w:val="1"/>
      <w:marLeft w:val="0"/>
      <w:marRight w:val="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
        <w:div w:id="1486361863">
          <w:marLeft w:val="0"/>
          <w:marRight w:val="0"/>
          <w:marTop w:val="120"/>
          <w:marBottom w:val="0"/>
          <w:divBdr>
            <w:top w:val="none" w:sz="0" w:space="0" w:color="auto"/>
            <w:left w:val="none" w:sz="0" w:space="0" w:color="auto"/>
            <w:bottom w:val="none" w:sz="0" w:space="0" w:color="auto"/>
            <w:right w:val="none" w:sz="0" w:space="0" w:color="auto"/>
          </w:divBdr>
          <w:divsChild>
            <w:div w:id="1936865696">
              <w:marLeft w:val="0"/>
              <w:marRight w:val="0"/>
              <w:marTop w:val="0"/>
              <w:marBottom w:val="0"/>
              <w:divBdr>
                <w:top w:val="none" w:sz="0" w:space="0" w:color="auto"/>
                <w:left w:val="none" w:sz="0" w:space="0" w:color="auto"/>
                <w:bottom w:val="none" w:sz="0" w:space="0" w:color="auto"/>
                <w:right w:val="none" w:sz="0" w:space="0" w:color="auto"/>
              </w:divBdr>
            </w:div>
          </w:divsChild>
        </w:div>
        <w:div w:id="2091386031">
          <w:marLeft w:val="0"/>
          <w:marRight w:val="0"/>
          <w:marTop w:val="120"/>
          <w:marBottom w:val="0"/>
          <w:divBdr>
            <w:top w:val="none" w:sz="0" w:space="0" w:color="auto"/>
            <w:left w:val="none" w:sz="0" w:space="0" w:color="auto"/>
            <w:bottom w:val="none" w:sz="0" w:space="0" w:color="auto"/>
            <w:right w:val="none" w:sz="0" w:space="0" w:color="auto"/>
          </w:divBdr>
          <w:divsChild>
            <w:div w:id="941569865">
              <w:marLeft w:val="0"/>
              <w:marRight w:val="0"/>
              <w:marTop w:val="0"/>
              <w:marBottom w:val="0"/>
              <w:divBdr>
                <w:top w:val="none" w:sz="0" w:space="0" w:color="auto"/>
                <w:left w:val="none" w:sz="0" w:space="0" w:color="auto"/>
                <w:bottom w:val="none" w:sz="0" w:space="0" w:color="auto"/>
                <w:right w:val="none" w:sz="0" w:space="0" w:color="auto"/>
              </w:divBdr>
            </w:div>
          </w:divsChild>
        </w:div>
        <w:div w:id="1463498130">
          <w:marLeft w:val="0"/>
          <w:marRight w:val="0"/>
          <w:marTop w:val="120"/>
          <w:marBottom w:val="0"/>
          <w:divBdr>
            <w:top w:val="none" w:sz="0" w:space="0" w:color="auto"/>
            <w:left w:val="none" w:sz="0" w:space="0" w:color="auto"/>
            <w:bottom w:val="none" w:sz="0" w:space="0" w:color="auto"/>
            <w:right w:val="none" w:sz="0" w:space="0" w:color="auto"/>
          </w:divBdr>
          <w:divsChild>
            <w:div w:id="1059086331">
              <w:marLeft w:val="0"/>
              <w:marRight w:val="0"/>
              <w:marTop w:val="0"/>
              <w:marBottom w:val="0"/>
              <w:divBdr>
                <w:top w:val="none" w:sz="0" w:space="0" w:color="auto"/>
                <w:left w:val="none" w:sz="0" w:space="0" w:color="auto"/>
                <w:bottom w:val="none" w:sz="0" w:space="0" w:color="auto"/>
                <w:right w:val="none" w:sz="0" w:space="0" w:color="auto"/>
              </w:divBdr>
            </w:div>
          </w:divsChild>
        </w:div>
        <w:div w:id="1183130754">
          <w:marLeft w:val="0"/>
          <w:marRight w:val="0"/>
          <w:marTop w:val="120"/>
          <w:marBottom w:val="0"/>
          <w:divBdr>
            <w:top w:val="none" w:sz="0" w:space="0" w:color="auto"/>
            <w:left w:val="none" w:sz="0" w:space="0" w:color="auto"/>
            <w:bottom w:val="none" w:sz="0" w:space="0" w:color="auto"/>
            <w:right w:val="none" w:sz="0" w:space="0" w:color="auto"/>
          </w:divBdr>
          <w:divsChild>
            <w:div w:id="92899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198326">
      <w:bodyDiv w:val="1"/>
      <w:marLeft w:val="0"/>
      <w:marRight w:val="0"/>
      <w:marTop w:val="0"/>
      <w:marBottom w:val="0"/>
      <w:divBdr>
        <w:top w:val="none" w:sz="0" w:space="0" w:color="auto"/>
        <w:left w:val="none" w:sz="0" w:space="0" w:color="auto"/>
        <w:bottom w:val="none" w:sz="0" w:space="0" w:color="auto"/>
        <w:right w:val="none" w:sz="0" w:space="0" w:color="auto"/>
      </w:divBdr>
    </w:div>
    <w:div w:id="507603587">
      <w:bodyDiv w:val="1"/>
      <w:marLeft w:val="0"/>
      <w:marRight w:val="0"/>
      <w:marTop w:val="0"/>
      <w:marBottom w:val="0"/>
      <w:divBdr>
        <w:top w:val="none" w:sz="0" w:space="0" w:color="auto"/>
        <w:left w:val="none" w:sz="0" w:space="0" w:color="auto"/>
        <w:bottom w:val="none" w:sz="0" w:space="0" w:color="auto"/>
        <w:right w:val="none" w:sz="0" w:space="0" w:color="auto"/>
      </w:divBdr>
    </w:div>
    <w:div w:id="511116530">
      <w:bodyDiv w:val="1"/>
      <w:marLeft w:val="0"/>
      <w:marRight w:val="0"/>
      <w:marTop w:val="0"/>
      <w:marBottom w:val="0"/>
      <w:divBdr>
        <w:top w:val="none" w:sz="0" w:space="0" w:color="auto"/>
        <w:left w:val="none" w:sz="0" w:space="0" w:color="auto"/>
        <w:bottom w:val="none" w:sz="0" w:space="0" w:color="auto"/>
        <w:right w:val="none" w:sz="0" w:space="0" w:color="auto"/>
      </w:divBdr>
    </w:div>
    <w:div w:id="583535081">
      <w:bodyDiv w:val="1"/>
      <w:marLeft w:val="0"/>
      <w:marRight w:val="0"/>
      <w:marTop w:val="0"/>
      <w:marBottom w:val="0"/>
      <w:divBdr>
        <w:top w:val="none" w:sz="0" w:space="0" w:color="auto"/>
        <w:left w:val="none" w:sz="0" w:space="0" w:color="auto"/>
        <w:bottom w:val="none" w:sz="0" w:space="0" w:color="auto"/>
        <w:right w:val="none" w:sz="0" w:space="0" w:color="auto"/>
      </w:divBdr>
    </w:div>
    <w:div w:id="603617217">
      <w:bodyDiv w:val="1"/>
      <w:marLeft w:val="0"/>
      <w:marRight w:val="0"/>
      <w:marTop w:val="0"/>
      <w:marBottom w:val="0"/>
      <w:divBdr>
        <w:top w:val="none" w:sz="0" w:space="0" w:color="auto"/>
        <w:left w:val="none" w:sz="0" w:space="0" w:color="auto"/>
        <w:bottom w:val="none" w:sz="0" w:space="0" w:color="auto"/>
        <w:right w:val="none" w:sz="0" w:space="0" w:color="auto"/>
      </w:divBdr>
    </w:div>
    <w:div w:id="616645981">
      <w:bodyDiv w:val="1"/>
      <w:marLeft w:val="0"/>
      <w:marRight w:val="0"/>
      <w:marTop w:val="0"/>
      <w:marBottom w:val="0"/>
      <w:divBdr>
        <w:top w:val="none" w:sz="0" w:space="0" w:color="auto"/>
        <w:left w:val="none" w:sz="0" w:space="0" w:color="auto"/>
        <w:bottom w:val="none" w:sz="0" w:space="0" w:color="auto"/>
        <w:right w:val="none" w:sz="0" w:space="0" w:color="auto"/>
      </w:divBdr>
    </w:div>
    <w:div w:id="663319963">
      <w:bodyDiv w:val="1"/>
      <w:marLeft w:val="0"/>
      <w:marRight w:val="0"/>
      <w:marTop w:val="0"/>
      <w:marBottom w:val="0"/>
      <w:divBdr>
        <w:top w:val="none" w:sz="0" w:space="0" w:color="auto"/>
        <w:left w:val="none" w:sz="0" w:space="0" w:color="auto"/>
        <w:bottom w:val="none" w:sz="0" w:space="0" w:color="auto"/>
        <w:right w:val="none" w:sz="0" w:space="0" w:color="auto"/>
      </w:divBdr>
    </w:div>
    <w:div w:id="667752702">
      <w:bodyDiv w:val="1"/>
      <w:marLeft w:val="0"/>
      <w:marRight w:val="0"/>
      <w:marTop w:val="0"/>
      <w:marBottom w:val="0"/>
      <w:divBdr>
        <w:top w:val="none" w:sz="0" w:space="0" w:color="auto"/>
        <w:left w:val="none" w:sz="0" w:space="0" w:color="auto"/>
        <w:bottom w:val="none" w:sz="0" w:space="0" w:color="auto"/>
        <w:right w:val="none" w:sz="0" w:space="0" w:color="auto"/>
      </w:divBdr>
      <w:divsChild>
        <w:div w:id="1935742928">
          <w:marLeft w:val="0"/>
          <w:marRight w:val="0"/>
          <w:marTop w:val="0"/>
          <w:marBottom w:val="0"/>
          <w:divBdr>
            <w:top w:val="none" w:sz="0" w:space="0" w:color="auto"/>
            <w:left w:val="none" w:sz="0" w:space="0" w:color="auto"/>
            <w:bottom w:val="none" w:sz="0" w:space="0" w:color="auto"/>
            <w:right w:val="none" w:sz="0" w:space="0" w:color="auto"/>
          </w:divBdr>
          <w:divsChild>
            <w:div w:id="27572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7513">
      <w:bodyDiv w:val="1"/>
      <w:marLeft w:val="0"/>
      <w:marRight w:val="0"/>
      <w:marTop w:val="0"/>
      <w:marBottom w:val="0"/>
      <w:divBdr>
        <w:top w:val="none" w:sz="0" w:space="0" w:color="auto"/>
        <w:left w:val="none" w:sz="0" w:space="0" w:color="auto"/>
        <w:bottom w:val="none" w:sz="0" w:space="0" w:color="auto"/>
        <w:right w:val="none" w:sz="0" w:space="0" w:color="auto"/>
      </w:divBdr>
    </w:div>
    <w:div w:id="678002075">
      <w:bodyDiv w:val="1"/>
      <w:marLeft w:val="0"/>
      <w:marRight w:val="0"/>
      <w:marTop w:val="0"/>
      <w:marBottom w:val="0"/>
      <w:divBdr>
        <w:top w:val="none" w:sz="0" w:space="0" w:color="auto"/>
        <w:left w:val="none" w:sz="0" w:space="0" w:color="auto"/>
        <w:bottom w:val="none" w:sz="0" w:space="0" w:color="auto"/>
        <w:right w:val="none" w:sz="0" w:space="0" w:color="auto"/>
      </w:divBdr>
    </w:div>
    <w:div w:id="696391420">
      <w:bodyDiv w:val="1"/>
      <w:marLeft w:val="0"/>
      <w:marRight w:val="0"/>
      <w:marTop w:val="0"/>
      <w:marBottom w:val="0"/>
      <w:divBdr>
        <w:top w:val="none" w:sz="0" w:space="0" w:color="auto"/>
        <w:left w:val="none" w:sz="0" w:space="0" w:color="auto"/>
        <w:bottom w:val="none" w:sz="0" w:space="0" w:color="auto"/>
        <w:right w:val="none" w:sz="0" w:space="0" w:color="auto"/>
      </w:divBdr>
    </w:div>
    <w:div w:id="697245460">
      <w:bodyDiv w:val="1"/>
      <w:marLeft w:val="0"/>
      <w:marRight w:val="0"/>
      <w:marTop w:val="0"/>
      <w:marBottom w:val="0"/>
      <w:divBdr>
        <w:top w:val="none" w:sz="0" w:space="0" w:color="auto"/>
        <w:left w:val="none" w:sz="0" w:space="0" w:color="auto"/>
        <w:bottom w:val="none" w:sz="0" w:space="0" w:color="auto"/>
        <w:right w:val="none" w:sz="0" w:space="0" w:color="auto"/>
      </w:divBdr>
    </w:div>
    <w:div w:id="711613992">
      <w:bodyDiv w:val="1"/>
      <w:marLeft w:val="0"/>
      <w:marRight w:val="0"/>
      <w:marTop w:val="0"/>
      <w:marBottom w:val="0"/>
      <w:divBdr>
        <w:top w:val="none" w:sz="0" w:space="0" w:color="auto"/>
        <w:left w:val="none" w:sz="0" w:space="0" w:color="auto"/>
        <w:bottom w:val="none" w:sz="0" w:space="0" w:color="auto"/>
        <w:right w:val="none" w:sz="0" w:space="0" w:color="auto"/>
      </w:divBdr>
    </w:div>
    <w:div w:id="723871731">
      <w:bodyDiv w:val="1"/>
      <w:marLeft w:val="0"/>
      <w:marRight w:val="0"/>
      <w:marTop w:val="0"/>
      <w:marBottom w:val="0"/>
      <w:divBdr>
        <w:top w:val="none" w:sz="0" w:space="0" w:color="auto"/>
        <w:left w:val="none" w:sz="0" w:space="0" w:color="auto"/>
        <w:bottom w:val="none" w:sz="0" w:space="0" w:color="auto"/>
        <w:right w:val="none" w:sz="0" w:space="0" w:color="auto"/>
      </w:divBdr>
    </w:div>
    <w:div w:id="761032704">
      <w:bodyDiv w:val="1"/>
      <w:marLeft w:val="0"/>
      <w:marRight w:val="0"/>
      <w:marTop w:val="0"/>
      <w:marBottom w:val="0"/>
      <w:divBdr>
        <w:top w:val="none" w:sz="0" w:space="0" w:color="auto"/>
        <w:left w:val="none" w:sz="0" w:space="0" w:color="auto"/>
        <w:bottom w:val="none" w:sz="0" w:space="0" w:color="auto"/>
        <w:right w:val="none" w:sz="0" w:space="0" w:color="auto"/>
      </w:divBdr>
    </w:div>
    <w:div w:id="782917385">
      <w:bodyDiv w:val="1"/>
      <w:marLeft w:val="0"/>
      <w:marRight w:val="0"/>
      <w:marTop w:val="0"/>
      <w:marBottom w:val="0"/>
      <w:divBdr>
        <w:top w:val="none" w:sz="0" w:space="0" w:color="auto"/>
        <w:left w:val="none" w:sz="0" w:space="0" w:color="auto"/>
        <w:bottom w:val="none" w:sz="0" w:space="0" w:color="auto"/>
        <w:right w:val="none" w:sz="0" w:space="0" w:color="auto"/>
      </w:divBdr>
      <w:divsChild>
        <w:div w:id="1540364130">
          <w:marLeft w:val="0"/>
          <w:marRight w:val="0"/>
          <w:marTop w:val="0"/>
          <w:marBottom w:val="0"/>
          <w:divBdr>
            <w:top w:val="single" w:sz="2" w:space="0" w:color="auto"/>
            <w:left w:val="single" w:sz="2" w:space="0" w:color="auto"/>
            <w:bottom w:val="single" w:sz="2" w:space="0" w:color="auto"/>
            <w:right w:val="single" w:sz="2" w:space="0" w:color="auto"/>
          </w:divBdr>
          <w:divsChild>
            <w:div w:id="12455270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89131113">
      <w:bodyDiv w:val="1"/>
      <w:marLeft w:val="0"/>
      <w:marRight w:val="0"/>
      <w:marTop w:val="0"/>
      <w:marBottom w:val="0"/>
      <w:divBdr>
        <w:top w:val="none" w:sz="0" w:space="0" w:color="auto"/>
        <w:left w:val="none" w:sz="0" w:space="0" w:color="auto"/>
        <w:bottom w:val="none" w:sz="0" w:space="0" w:color="auto"/>
        <w:right w:val="none" w:sz="0" w:space="0" w:color="auto"/>
      </w:divBdr>
    </w:div>
    <w:div w:id="818113693">
      <w:bodyDiv w:val="1"/>
      <w:marLeft w:val="0"/>
      <w:marRight w:val="0"/>
      <w:marTop w:val="0"/>
      <w:marBottom w:val="0"/>
      <w:divBdr>
        <w:top w:val="none" w:sz="0" w:space="0" w:color="auto"/>
        <w:left w:val="none" w:sz="0" w:space="0" w:color="auto"/>
        <w:bottom w:val="none" w:sz="0" w:space="0" w:color="auto"/>
        <w:right w:val="none" w:sz="0" w:space="0" w:color="auto"/>
      </w:divBdr>
    </w:div>
    <w:div w:id="888343527">
      <w:bodyDiv w:val="1"/>
      <w:marLeft w:val="0"/>
      <w:marRight w:val="0"/>
      <w:marTop w:val="0"/>
      <w:marBottom w:val="0"/>
      <w:divBdr>
        <w:top w:val="none" w:sz="0" w:space="0" w:color="auto"/>
        <w:left w:val="none" w:sz="0" w:space="0" w:color="auto"/>
        <w:bottom w:val="none" w:sz="0" w:space="0" w:color="auto"/>
        <w:right w:val="none" w:sz="0" w:space="0" w:color="auto"/>
      </w:divBdr>
    </w:div>
    <w:div w:id="920797869">
      <w:bodyDiv w:val="1"/>
      <w:marLeft w:val="0"/>
      <w:marRight w:val="0"/>
      <w:marTop w:val="0"/>
      <w:marBottom w:val="0"/>
      <w:divBdr>
        <w:top w:val="none" w:sz="0" w:space="0" w:color="auto"/>
        <w:left w:val="none" w:sz="0" w:space="0" w:color="auto"/>
        <w:bottom w:val="none" w:sz="0" w:space="0" w:color="auto"/>
        <w:right w:val="none" w:sz="0" w:space="0" w:color="auto"/>
      </w:divBdr>
    </w:div>
    <w:div w:id="972058245">
      <w:bodyDiv w:val="1"/>
      <w:marLeft w:val="0"/>
      <w:marRight w:val="0"/>
      <w:marTop w:val="0"/>
      <w:marBottom w:val="0"/>
      <w:divBdr>
        <w:top w:val="none" w:sz="0" w:space="0" w:color="auto"/>
        <w:left w:val="none" w:sz="0" w:space="0" w:color="auto"/>
        <w:bottom w:val="none" w:sz="0" w:space="0" w:color="auto"/>
        <w:right w:val="none" w:sz="0" w:space="0" w:color="auto"/>
      </w:divBdr>
      <w:divsChild>
        <w:div w:id="1178345302">
          <w:marLeft w:val="0"/>
          <w:marRight w:val="0"/>
          <w:marTop w:val="0"/>
          <w:marBottom w:val="0"/>
          <w:divBdr>
            <w:top w:val="none" w:sz="0" w:space="0" w:color="auto"/>
            <w:left w:val="none" w:sz="0" w:space="0" w:color="auto"/>
            <w:bottom w:val="none" w:sz="0" w:space="0" w:color="auto"/>
            <w:right w:val="none" w:sz="0" w:space="0" w:color="auto"/>
          </w:divBdr>
          <w:divsChild>
            <w:div w:id="146685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751006">
      <w:bodyDiv w:val="1"/>
      <w:marLeft w:val="0"/>
      <w:marRight w:val="0"/>
      <w:marTop w:val="0"/>
      <w:marBottom w:val="0"/>
      <w:divBdr>
        <w:top w:val="none" w:sz="0" w:space="0" w:color="auto"/>
        <w:left w:val="none" w:sz="0" w:space="0" w:color="auto"/>
        <w:bottom w:val="none" w:sz="0" w:space="0" w:color="auto"/>
        <w:right w:val="none" w:sz="0" w:space="0" w:color="auto"/>
      </w:divBdr>
    </w:div>
    <w:div w:id="975111428">
      <w:bodyDiv w:val="1"/>
      <w:marLeft w:val="0"/>
      <w:marRight w:val="0"/>
      <w:marTop w:val="0"/>
      <w:marBottom w:val="0"/>
      <w:divBdr>
        <w:top w:val="none" w:sz="0" w:space="0" w:color="auto"/>
        <w:left w:val="none" w:sz="0" w:space="0" w:color="auto"/>
        <w:bottom w:val="none" w:sz="0" w:space="0" w:color="auto"/>
        <w:right w:val="none" w:sz="0" w:space="0" w:color="auto"/>
      </w:divBdr>
    </w:div>
    <w:div w:id="987369277">
      <w:bodyDiv w:val="1"/>
      <w:marLeft w:val="0"/>
      <w:marRight w:val="0"/>
      <w:marTop w:val="0"/>
      <w:marBottom w:val="0"/>
      <w:divBdr>
        <w:top w:val="none" w:sz="0" w:space="0" w:color="auto"/>
        <w:left w:val="none" w:sz="0" w:space="0" w:color="auto"/>
        <w:bottom w:val="none" w:sz="0" w:space="0" w:color="auto"/>
        <w:right w:val="none" w:sz="0" w:space="0" w:color="auto"/>
      </w:divBdr>
    </w:div>
    <w:div w:id="1002244198">
      <w:bodyDiv w:val="1"/>
      <w:marLeft w:val="0"/>
      <w:marRight w:val="0"/>
      <w:marTop w:val="0"/>
      <w:marBottom w:val="0"/>
      <w:divBdr>
        <w:top w:val="none" w:sz="0" w:space="0" w:color="auto"/>
        <w:left w:val="none" w:sz="0" w:space="0" w:color="auto"/>
        <w:bottom w:val="none" w:sz="0" w:space="0" w:color="auto"/>
        <w:right w:val="none" w:sz="0" w:space="0" w:color="auto"/>
      </w:divBdr>
      <w:divsChild>
        <w:div w:id="1922593289">
          <w:marLeft w:val="0"/>
          <w:marRight w:val="0"/>
          <w:marTop w:val="0"/>
          <w:marBottom w:val="0"/>
          <w:divBdr>
            <w:top w:val="single" w:sz="2" w:space="0" w:color="auto"/>
            <w:left w:val="single" w:sz="2" w:space="0" w:color="auto"/>
            <w:bottom w:val="single" w:sz="2" w:space="0" w:color="auto"/>
            <w:right w:val="single" w:sz="2" w:space="0" w:color="auto"/>
          </w:divBdr>
          <w:divsChild>
            <w:div w:id="17038177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43208573">
      <w:bodyDiv w:val="1"/>
      <w:marLeft w:val="0"/>
      <w:marRight w:val="0"/>
      <w:marTop w:val="0"/>
      <w:marBottom w:val="0"/>
      <w:divBdr>
        <w:top w:val="none" w:sz="0" w:space="0" w:color="auto"/>
        <w:left w:val="none" w:sz="0" w:space="0" w:color="auto"/>
        <w:bottom w:val="none" w:sz="0" w:space="0" w:color="auto"/>
        <w:right w:val="none" w:sz="0" w:space="0" w:color="auto"/>
      </w:divBdr>
    </w:div>
    <w:div w:id="1047992170">
      <w:bodyDiv w:val="1"/>
      <w:marLeft w:val="0"/>
      <w:marRight w:val="0"/>
      <w:marTop w:val="0"/>
      <w:marBottom w:val="0"/>
      <w:divBdr>
        <w:top w:val="none" w:sz="0" w:space="0" w:color="auto"/>
        <w:left w:val="none" w:sz="0" w:space="0" w:color="auto"/>
        <w:bottom w:val="none" w:sz="0" w:space="0" w:color="auto"/>
        <w:right w:val="none" w:sz="0" w:space="0" w:color="auto"/>
      </w:divBdr>
    </w:div>
    <w:div w:id="1055927322">
      <w:bodyDiv w:val="1"/>
      <w:marLeft w:val="0"/>
      <w:marRight w:val="0"/>
      <w:marTop w:val="0"/>
      <w:marBottom w:val="0"/>
      <w:divBdr>
        <w:top w:val="none" w:sz="0" w:space="0" w:color="auto"/>
        <w:left w:val="none" w:sz="0" w:space="0" w:color="auto"/>
        <w:bottom w:val="none" w:sz="0" w:space="0" w:color="auto"/>
        <w:right w:val="none" w:sz="0" w:space="0" w:color="auto"/>
      </w:divBdr>
    </w:div>
    <w:div w:id="1056003064">
      <w:bodyDiv w:val="1"/>
      <w:marLeft w:val="0"/>
      <w:marRight w:val="0"/>
      <w:marTop w:val="0"/>
      <w:marBottom w:val="0"/>
      <w:divBdr>
        <w:top w:val="none" w:sz="0" w:space="0" w:color="auto"/>
        <w:left w:val="none" w:sz="0" w:space="0" w:color="auto"/>
        <w:bottom w:val="none" w:sz="0" w:space="0" w:color="auto"/>
        <w:right w:val="none" w:sz="0" w:space="0" w:color="auto"/>
      </w:divBdr>
    </w:div>
    <w:div w:id="1056660387">
      <w:bodyDiv w:val="1"/>
      <w:marLeft w:val="0"/>
      <w:marRight w:val="0"/>
      <w:marTop w:val="0"/>
      <w:marBottom w:val="0"/>
      <w:divBdr>
        <w:top w:val="none" w:sz="0" w:space="0" w:color="auto"/>
        <w:left w:val="none" w:sz="0" w:space="0" w:color="auto"/>
        <w:bottom w:val="none" w:sz="0" w:space="0" w:color="auto"/>
        <w:right w:val="none" w:sz="0" w:space="0" w:color="auto"/>
      </w:divBdr>
    </w:div>
    <w:div w:id="1063603201">
      <w:bodyDiv w:val="1"/>
      <w:marLeft w:val="0"/>
      <w:marRight w:val="0"/>
      <w:marTop w:val="0"/>
      <w:marBottom w:val="0"/>
      <w:divBdr>
        <w:top w:val="none" w:sz="0" w:space="0" w:color="auto"/>
        <w:left w:val="none" w:sz="0" w:space="0" w:color="auto"/>
        <w:bottom w:val="none" w:sz="0" w:space="0" w:color="auto"/>
        <w:right w:val="none" w:sz="0" w:space="0" w:color="auto"/>
      </w:divBdr>
    </w:div>
    <w:div w:id="1092629524">
      <w:bodyDiv w:val="1"/>
      <w:marLeft w:val="0"/>
      <w:marRight w:val="0"/>
      <w:marTop w:val="0"/>
      <w:marBottom w:val="0"/>
      <w:divBdr>
        <w:top w:val="none" w:sz="0" w:space="0" w:color="auto"/>
        <w:left w:val="none" w:sz="0" w:space="0" w:color="auto"/>
        <w:bottom w:val="none" w:sz="0" w:space="0" w:color="auto"/>
        <w:right w:val="none" w:sz="0" w:space="0" w:color="auto"/>
      </w:divBdr>
    </w:div>
    <w:div w:id="1100756043">
      <w:bodyDiv w:val="1"/>
      <w:marLeft w:val="0"/>
      <w:marRight w:val="0"/>
      <w:marTop w:val="0"/>
      <w:marBottom w:val="0"/>
      <w:divBdr>
        <w:top w:val="none" w:sz="0" w:space="0" w:color="auto"/>
        <w:left w:val="none" w:sz="0" w:space="0" w:color="auto"/>
        <w:bottom w:val="none" w:sz="0" w:space="0" w:color="auto"/>
        <w:right w:val="none" w:sz="0" w:space="0" w:color="auto"/>
      </w:divBdr>
    </w:div>
    <w:div w:id="1102337493">
      <w:bodyDiv w:val="1"/>
      <w:marLeft w:val="0"/>
      <w:marRight w:val="0"/>
      <w:marTop w:val="0"/>
      <w:marBottom w:val="0"/>
      <w:divBdr>
        <w:top w:val="none" w:sz="0" w:space="0" w:color="auto"/>
        <w:left w:val="none" w:sz="0" w:space="0" w:color="auto"/>
        <w:bottom w:val="none" w:sz="0" w:space="0" w:color="auto"/>
        <w:right w:val="none" w:sz="0" w:space="0" w:color="auto"/>
      </w:divBdr>
    </w:div>
    <w:div w:id="1134716355">
      <w:bodyDiv w:val="1"/>
      <w:marLeft w:val="0"/>
      <w:marRight w:val="0"/>
      <w:marTop w:val="0"/>
      <w:marBottom w:val="0"/>
      <w:divBdr>
        <w:top w:val="none" w:sz="0" w:space="0" w:color="auto"/>
        <w:left w:val="none" w:sz="0" w:space="0" w:color="auto"/>
        <w:bottom w:val="none" w:sz="0" w:space="0" w:color="auto"/>
        <w:right w:val="none" w:sz="0" w:space="0" w:color="auto"/>
      </w:divBdr>
    </w:div>
    <w:div w:id="1209995174">
      <w:bodyDiv w:val="1"/>
      <w:marLeft w:val="0"/>
      <w:marRight w:val="0"/>
      <w:marTop w:val="0"/>
      <w:marBottom w:val="0"/>
      <w:divBdr>
        <w:top w:val="none" w:sz="0" w:space="0" w:color="auto"/>
        <w:left w:val="none" w:sz="0" w:space="0" w:color="auto"/>
        <w:bottom w:val="none" w:sz="0" w:space="0" w:color="auto"/>
        <w:right w:val="none" w:sz="0" w:space="0" w:color="auto"/>
      </w:divBdr>
    </w:div>
    <w:div w:id="1224102704">
      <w:bodyDiv w:val="1"/>
      <w:marLeft w:val="0"/>
      <w:marRight w:val="0"/>
      <w:marTop w:val="0"/>
      <w:marBottom w:val="0"/>
      <w:divBdr>
        <w:top w:val="none" w:sz="0" w:space="0" w:color="auto"/>
        <w:left w:val="none" w:sz="0" w:space="0" w:color="auto"/>
        <w:bottom w:val="none" w:sz="0" w:space="0" w:color="auto"/>
        <w:right w:val="none" w:sz="0" w:space="0" w:color="auto"/>
      </w:divBdr>
      <w:divsChild>
        <w:div w:id="531766939">
          <w:marLeft w:val="0"/>
          <w:marRight w:val="0"/>
          <w:marTop w:val="0"/>
          <w:marBottom w:val="0"/>
          <w:divBdr>
            <w:top w:val="none" w:sz="0" w:space="0" w:color="auto"/>
            <w:left w:val="none" w:sz="0" w:space="0" w:color="auto"/>
            <w:bottom w:val="none" w:sz="0" w:space="0" w:color="auto"/>
            <w:right w:val="none" w:sz="0" w:space="0" w:color="auto"/>
          </w:divBdr>
        </w:div>
        <w:div w:id="833253729">
          <w:marLeft w:val="0"/>
          <w:marRight w:val="0"/>
          <w:marTop w:val="0"/>
          <w:marBottom w:val="0"/>
          <w:divBdr>
            <w:top w:val="none" w:sz="0" w:space="0" w:color="auto"/>
            <w:left w:val="none" w:sz="0" w:space="0" w:color="auto"/>
            <w:bottom w:val="none" w:sz="0" w:space="0" w:color="auto"/>
            <w:right w:val="none" w:sz="0" w:space="0" w:color="auto"/>
          </w:divBdr>
        </w:div>
        <w:div w:id="880165418">
          <w:marLeft w:val="0"/>
          <w:marRight w:val="0"/>
          <w:marTop w:val="0"/>
          <w:marBottom w:val="0"/>
          <w:divBdr>
            <w:top w:val="none" w:sz="0" w:space="0" w:color="auto"/>
            <w:left w:val="none" w:sz="0" w:space="0" w:color="auto"/>
            <w:bottom w:val="none" w:sz="0" w:space="0" w:color="auto"/>
            <w:right w:val="none" w:sz="0" w:space="0" w:color="auto"/>
          </w:divBdr>
        </w:div>
        <w:div w:id="1740664838">
          <w:marLeft w:val="0"/>
          <w:marRight w:val="0"/>
          <w:marTop w:val="0"/>
          <w:marBottom w:val="0"/>
          <w:divBdr>
            <w:top w:val="none" w:sz="0" w:space="0" w:color="auto"/>
            <w:left w:val="none" w:sz="0" w:space="0" w:color="auto"/>
            <w:bottom w:val="none" w:sz="0" w:space="0" w:color="auto"/>
            <w:right w:val="none" w:sz="0" w:space="0" w:color="auto"/>
          </w:divBdr>
        </w:div>
        <w:div w:id="882013566">
          <w:marLeft w:val="0"/>
          <w:marRight w:val="0"/>
          <w:marTop w:val="0"/>
          <w:marBottom w:val="0"/>
          <w:divBdr>
            <w:top w:val="none" w:sz="0" w:space="0" w:color="auto"/>
            <w:left w:val="none" w:sz="0" w:space="0" w:color="auto"/>
            <w:bottom w:val="none" w:sz="0" w:space="0" w:color="auto"/>
            <w:right w:val="none" w:sz="0" w:space="0" w:color="auto"/>
          </w:divBdr>
        </w:div>
        <w:div w:id="477648396">
          <w:marLeft w:val="0"/>
          <w:marRight w:val="0"/>
          <w:marTop w:val="0"/>
          <w:marBottom w:val="0"/>
          <w:divBdr>
            <w:top w:val="none" w:sz="0" w:space="0" w:color="auto"/>
            <w:left w:val="none" w:sz="0" w:space="0" w:color="auto"/>
            <w:bottom w:val="none" w:sz="0" w:space="0" w:color="auto"/>
            <w:right w:val="none" w:sz="0" w:space="0" w:color="auto"/>
          </w:divBdr>
        </w:div>
        <w:div w:id="584001717">
          <w:marLeft w:val="0"/>
          <w:marRight w:val="0"/>
          <w:marTop w:val="0"/>
          <w:marBottom w:val="0"/>
          <w:divBdr>
            <w:top w:val="none" w:sz="0" w:space="0" w:color="auto"/>
            <w:left w:val="none" w:sz="0" w:space="0" w:color="auto"/>
            <w:bottom w:val="none" w:sz="0" w:space="0" w:color="auto"/>
            <w:right w:val="none" w:sz="0" w:space="0" w:color="auto"/>
          </w:divBdr>
        </w:div>
      </w:divsChild>
    </w:div>
    <w:div w:id="1245800687">
      <w:bodyDiv w:val="1"/>
      <w:marLeft w:val="0"/>
      <w:marRight w:val="0"/>
      <w:marTop w:val="0"/>
      <w:marBottom w:val="0"/>
      <w:divBdr>
        <w:top w:val="none" w:sz="0" w:space="0" w:color="auto"/>
        <w:left w:val="none" w:sz="0" w:space="0" w:color="auto"/>
        <w:bottom w:val="none" w:sz="0" w:space="0" w:color="auto"/>
        <w:right w:val="none" w:sz="0" w:space="0" w:color="auto"/>
      </w:divBdr>
    </w:div>
    <w:div w:id="1270353312">
      <w:bodyDiv w:val="1"/>
      <w:marLeft w:val="0"/>
      <w:marRight w:val="0"/>
      <w:marTop w:val="0"/>
      <w:marBottom w:val="0"/>
      <w:divBdr>
        <w:top w:val="none" w:sz="0" w:space="0" w:color="auto"/>
        <w:left w:val="none" w:sz="0" w:space="0" w:color="auto"/>
        <w:bottom w:val="none" w:sz="0" w:space="0" w:color="auto"/>
        <w:right w:val="none" w:sz="0" w:space="0" w:color="auto"/>
      </w:divBdr>
    </w:div>
    <w:div w:id="1271084742">
      <w:bodyDiv w:val="1"/>
      <w:marLeft w:val="0"/>
      <w:marRight w:val="0"/>
      <w:marTop w:val="0"/>
      <w:marBottom w:val="0"/>
      <w:divBdr>
        <w:top w:val="none" w:sz="0" w:space="0" w:color="auto"/>
        <w:left w:val="none" w:sz="0" w:space="0" w:color="auto"/>
        <w:bottom w:val="none" w:sz="0" w:space="0" w:color="auto"/>
        <w:right w:val="none" w:sz="0" w:space="0" w:color="auto"/>
      </w:divBdr>
    </w:div>
    <w:div w:id="1301301964">
      <w:bodyDiv w:val="1"/>
      <w:marLeft w:val="0"/>
      <w:marRight w:val="0"/>
      <w:marTop w:val="0"/>
      <w:marBottom w:val="0"/>
      <w:divBdr>
        <w:top w:val="none" w:sz="0" w:space="0" w:color="auto"/>
        <w:left w:val="none" w:sz="0" w:space="0" w:color="auto"/>
        <w:bottom w:val="none" w:sz="0" w:space="0" w:color="auto"/>
        <w:right w:val="none" w:sz="0" w:space="0" w:color="auto"/>
      </w:divBdr>
    </w:div>
    <w:div w:id="1328093111">
      <w:bodyDiv w:val="1"/>
      <w:marLeft w:val="0"/>
      <w:marRight w:val="0"/>
      <w:marTop w:val="0"/>
      <w:marBottom w:val="0"/>
      <w:divBdr>
        <w:top w:val="none" w:sz="0" w:space="0" w:color="auto"/>
        <w:left w:val="none" w:sz="0" w:space="0" w:color="auto"/>
        <w:bottom w:val="none" w:sz="0" w:space="0" w:color="auto"/>
        <w:right w:val="none" w:sz="0" w:space="0" w:color="auto"/>
      </w:divBdr>
    </w:div>
    <w:div w:id="1371765652">
      <w:bodyDiv w:val="1"/>
      <w:marLeft w:val="0"/>
      <w:marRight w:val="0"/>
      <w:marTop w:val="0"/>
      <w:marBottom w:val="0"/>
      <w:divBdr>
        <w:top w:val="none" w:sz="0" w:space="0" w:color="auto"/>
        <w:left w:val="none" w:sz="0" w:space="0" w:color="auto"/>
        <w:bottom w:val="none" w:sz="0" w:space="0" w:color="auto"/>
        <w:right w:val="none" w:sz="0" w:space="0" w:color="auto"/>
      </w:divBdr>
    </w:div>
    <w:div w:id="1385249123">
      <w:bodyDiv w:val="1"/>
      <w:marLeft w:val="0"/>
      <w:marRight w:val="0"/>
      <w:marTop w:val="0"/>
      <w:marBottom w:val="0"/>
      <w:divBdr>
        <w:top w:val="none" w:sz="0" w:space="0" w:color="auto"/>
        <w:left w:val="none" w:sz="0" w:space="0" w:color="auto"/>
        <w:bottom w:val="none" w:sz="0" w:space="0" w:color="auto"/>
        <w:right w:val="none" w:sz="0" w:space="0" w:color="auto"/>
      </w:divBdr>
    </w:div>
    <w:div w:id="1392391110">
      <w:bodyDiv w:val="1"/>
      <w:marLeft w:val="0"/>
      <w:marRight w:val="0"/>
      <w:marTop w:val="0"/>
      <w:marBottom w:val="0"/>
      <w:divBdr>
        <w:top w:val="none" w:sz="0" w:space="0" w:color="auto"/>
        <w:left w:val="none" w:sz="0" w:space="0" w:color="auto"/>
        <w:bottom w:val="none" w:sz="0" w:space="0" w:color="auto"/>
        <w:right w:val="none" w:sz="0" w:space="0" w:color="auto"/>
      </w:divBdr>
    </w:div>
    <w:div w:id="1396275481">
      <w:bodyDiv w:val="1"/>
      <w:marLeft w:val="0"/>
      <w:marRight w:val="0"/>
      <w:marTop w:val="0"/>
      <w:marBottom w:val="0"/>
      <w:divBdr>
        <w:top w:val="none" w:sz="0" w:space="0" w:color="auto"/>
        <w:left w:val="none" w:sz="0" w:space="0" w:color="auto"/>
        <w:bottom w:val="none" w:sz="0" w:space="0" w:color="auto"/>
        <w:right w:val="none" w:sz="0" w:space="0" w:color="auto"/>
      </w:divBdr>
    </w:div>
    <w:div w:id="1397557264">
      <w:bodyDiv w:val="1"/>
      <w:marLeft w:val="0"/>
      <w:marRight w:val="0"/>
      <w:marTop w:val="0"/>
      <w:marBottom w:val="0"/>
      <w:divBdr>
        <w:top w:val="none" w:sz="0" w:space="0" w:color="auto"/>
        <w:left w:val="none" w:sz="0" w:space="0" w:color="auto"/>
        <w:bottom w:val="none" w:sz="0" w:space="0" w:color="auto"/>
        <w:right w:val="none" w:sz="0" w:space="0" w:color="auto"/>
      </w:divBdr>
    </w:div>
    <w:div w:id="1416171467">
      <w:bodyDiv w:val="1"/>
      <w:marLeft w:val="0"/>
      <w:marRight w:val="0"/>
      <w:marTop w:val="0"/>
      <w:marBottom w:val="0"/>
      <w:divBdr>
        <w:top w:val="none" w:sz="0" w:space="0" w:color="auto"/>
        <w:left w:val="none" w:sz="0" w:space="0" w:color="auto"/>
        <w:bottom w:val="none" w:sz="0" w:space="0" w:color="auto"/>
        <w:right w:val="none" w:sz="0" w:space="0" w:color="auto"/>
      </w:divBdr>
    </w:div>
    <w:div w:id="1454901260">
      <w:bodyDiv w:val="1"/>
      <w:marLeft w:val="0"/>
      <w:marRight w:val="0"/>
      <w:marTop w:val="0"/>
      <w:marBottom w:val="0"/>
      <w:divBdr>
        <w:top w:val="none" w:sz="0" w:space="0" w:color="auto"/>
        <w:left w:val="none" w:sz="0" w:space="0" w:color="auto"/>
        <w:bottom w:val="none" w:sz="0" w:space="0" w:color="auto"/>
        <w:right w:val="none" w:sz="0" w:space="0" w:color="auto"/>
      </w:divBdr>
    </w:div>
    <w:div w:id="1497258603">
      <w:bodyDiv w:val="1"/>
      <w:marLeft w:val="0"/>
      <w:marRight w:val="0"/>
      <w:marTop w:val="0"/>
      <w:marBottom w:val="0"/>
      <w:divBdr>
        <w:top w:val="none" w:sz="0" w:space="0" w:color="auto"/>
        <w:left w:val="none" w:sz="0" w:space="0" w:color="auto"/>
        <w:bottom w:val="none" w:sz="0" w:space="0" w:color="auto"/>
        <w:right w:val="none" w:sz="0" w:space="0" w:color="auto"/>
      </w:divBdr>
    </w:div>
    <w:div w:id="1515879502">
      <w:bodyDiv w:val="1"/>
      <w:marLeft w:val="0"/>
      <w:marRight w:val="0"/>
      <w:marTop w:val="0"/>
      <w:marBottom w:val="0"/>
      <w:divBdr>
        <w:top w:val="none" w:sz="0" w:space="0" w:color="auto"/>
        <w:left w:val="none" w:sz="0" w:space="0" w:color="auto"/>
        <w:bottom w:val="none" w:sz="0" w:space="0" w:color="auto"/>
        <w:right w:val="none" w:sz="0" w:space="0" w:color="auto"/>
      </w:divBdr>
    </w:div>
    <w:div w:id="1519539490">
      <w:bodyDiv w:val="1"/>
      <w:marLeft w:val="0"/>
      <w:marRight w:val="0"/>
      <w:marTop w:val="0"/>
      <w:marBottom w:val="0"/>
      <w:divBdr>
        <w:top w:val="none" w:sz="0" w:space="0" w:color="auto"/>
        <w:left w:val="none" w:sz="0" w:space="0" w:color="auto"/>
        <w:bottom w:val="none" w:sz="0" w:space="0" w:color="auto"/>
        <w:right w:val="none" w:sz="0" w:space="0" w:color="auto"/>
      </w:divBdr>
    </w:div>
    <w:div w:id="1706906378">
      <w:bodyDiv w:val="1"/>
      <w:marLeft w:val="0"/>
      <w:marRight w:val="0"/>
      <w:marTop w:val="0"/>
      <w:marBottom w:val="0"/>
      <w:divBdr>
        <w:top w:val="none" w:sz="0" w:space="0" w:color="auto"/>
        <w:left w:val="none" w:sz="0" w:space="0" w:color="auto"/>
        <w:bottom w:val="none" w:sz="0" w:space="0" w:color="auto"/>
        <w:right w:val="none" w:sz="0" w:space="0" w:color="auto"/>
      </w:divBdr>
    </w:div>
    <w:div w:id="1711296638">
      <w:bodyDiv w:val="1"/>
      <w:marLeft w:val="0"/>
      <w:marRight w:val="0"/>
      <w:marTop w:val="0"/>
      <w:marBottom w:val="0"/>
      <w:divBdr>
        <w:top w:val="none" w:sz="0" w:space="0" w:color="auto"/>
        <w:left w:val="none" w:sz="0" w:space="0" w:color="auto"/>
        <w:bottom w:val="none" w:sz="0" w:space="0" w:color="auto"/>
        <w:right w:val="none" w:sz="0" w:space="0" w:color="auto"/>
      </w:divBdr>
    </w:div>
    <w:div w:id="1711757412">
      <w:bodyDiv w:val="1"/>
      <w:marLeft w:val="0"/>
      <w:marRight w:val="0"/>
      <w:marTop w:val="0"/>
      <w:marBottom w:val="0"/>
      <w:divBdr>
        <w:top w:val="none" w:sz="0" w:space="0" w:color="auto"/>
        <w:left w:val="none" w:sz="0" w:space="0" w:color="auto"/>
        <w:bottom w:val="none" w:sz="0" w:space="0" w:color="auto"/>
        <w:right w:val="none" w:sz="0" w:space="0" w:color="auto"/>
      </w:divBdr>
      <w:divsChild>
        <w:div w:id="1327200206">
          <w:marLeft w:val="0"/>
          <w:marRight w:val="0"/>
          <w:marTop w:val="0"/>
          <w:marBottom w:val="0"/>
          <w:divBdr>
            <w:top w:val="none" w:sz="0" w:space="0" w:color="auto"/>
            <w:left w:val="none" w:sz="0" w:space="0" w:color="auto"/>
            <w:bottom w:val="none" w:sz="0" w:space="0" w:color="auto"/>
            <w:right w:val="none" w:sz="0" w:space="0" w:color="auto"/>
          </w:divBdr>
        </w:div>
        <w:div w:id="1442072319">
          <w:marLeft w:val="0"/>
          <w:marRight w:val="0"/>
          <w:marTop w:val="0"/>
          <w:marBottom w:val="0"/>
          <w:divBdr>
            <w:top w:val="none" w:sz="0" w:space="0" w:color="auto"/>
            <w:left w:val="none" w:sz="0" w:space="0" w:color="auto"/>
            <w:bottom w:val="none" w:sz="0" w:space="0" w:color="auto"/>
            <w:right w:val="none" w:sz="0" w:space="0" w:color="auto"/>
          </w:divBdr>
        </w:div>
        <w:div w:id="1351373300">
          <w:marLeft w:val="0"/>
          <w:marRight w:val="0"/>
          <w:marTop w:val="0"/>
          <w:marBottom w:val="0"/>
          <w:divBdr>
            <w:top w:val="none" w:sz="0" w:space="0" w:color="auto"/>
            <w:left w:val="none" w:sz="0" w:space="0" w:color="auto"/>
            <w:bottom w:val="none" w:sz="0" w:space="0" w:color="auto"/>
            <w:right w:val="none" w:sz="0" w:space="0" w:color="auto"/>
          </w:divBdr>
        </w:div>
        <w:div w:id="646279181">
          <w:marLeft w:val="0"/>
          <w:marRight w:val="0"/>
          <w:marTop w:val="0"/>
          <w:marBottom w:val="0"/>
          <w:divBdr>
            <w:top w:val="none" w:sz="0" w:space="0" w:color="auto"/>
            <w:left w:val="none" w:sz="0" w:space="0" w:color="auto"/>
            <w:bottom w:val="none" w:sz="0" w:space="0" w:color="auto"/>
            <w:right w:val="none" w:sz="0" w:space="0" w:color="auto"/>
          </w:divBdr>
        </w:div>
        <w:div w:id="1264075053">
          <w:marLeft w:val="0"/>
          <w:marRight w:val="0"/>
          <w:marTop w:val="0"/>
          <w:marBottom w:val="0"/>
          <w:divBdr>
            <w:top w:val="none" w:sz="0" w:space="0" w:color="auto"/>
            <w:left w:val="none" w:sz="0" w:space="0" w:color="auto"/>
            <w:bottom w:val="none" w:sz="0" w:space="0" w:color="auto"/>
            <w:right w:val="none" w:sz="0" w:space="0" w:color="auto"/>
          </w:divBdr>
        </w:div>
        <w:div w:id="1760565783">
          <w:marLeft w:val="0"/>
          <w:marRight w:val="0"/>
          <w:marTop w:val="0"/>
          <w:marBottom w:val="0"/>
          <w:divBdr>
            <w:top w:val="none" w:sz="0" w:space="0" w:color="auto"/>
            <w:left w:val="none" w:sz="0" w:space="0" w:color="auto"/>
            <w:bottom w:val="none" w:sz="0" w:space="0" w:color="auto"/>
            <w:right w:val="none" w:sz="0" w:space="0" w:color="auto"/>
          </w:divBdr>
        </w:div>
        <w:div w:id="1909029655">
          <w:marLeft w:val="0"/>
          <w:marRight w:val="0"/>
          <w:marTop w:val="0"/>
          <w:marBottom w:val="0"/>
          <w:divBdr>
            <w:top w:val="none" w:sz="0" w:space="0" w:color="auto"/>
            <w:left w:val="none" w:sz="0" w:space="0" w:color="auto"/>
            <w:bottom w:val="none" w:sz="0" w:space="0" w:color="auto"/>
            <w:right w:val="none" w:sz="0" w:space="0" w:color="auto"/>
          </w:divBdr>
        </w:div>
        <w:div w:id="1459451460">
          <w:marLeft w:val="0"/>
          <w:marRight w:val="0"/>
          <w:marTop w:val="0"/>
          <w:marBottom w:val="0"/>
          <w:divBdr>
            <w:top w:val="none" w:sz="0" w:space="0" w:color="auto"/>
            <w:left w:val="none" w:sz="0" w:space="0" w:color="auto"/>
            <w:bottom w:val="none" w:sz="0" w:space="0" w:color="auto"/>
            <w:right w:val="none" w:sz="0" w:space="0" w:color="auto"/>
          </w:divBdr>
        </w:div>
        <w:div w:id="962268549">
          <w:marLeft w:val="0"/>
          <w:marRight w:val="0"/>
          <w:marTop w:val="0"/>
          <w:marBottom w:val="0"/>
          <w:divBdr>
            <w:top w:val="none" w:sz="0" w:space="0" w:color="auto"/>
            <w:left w:val="none" w:sz="0" w:space="0" w:color="auto"/>
            <w:bottom w:val="none" w:sz="0" w:space="0" w:color="auto"/>
            <w:right w:val="none" w:sz="0" w:space="0" w:color="auto"/>
          </w:divBdr>
        </w:div>
        <w:div w:id="743376569">
          <w:marLeft w:val="0"/>
          <w:marRight w:val="0"/>
          <w:marTop w:val="0"/>
          <w:marBottom w:val="0"/>
          <w:divBdr>
            <w:top w:val="none" w:sz="0" w:space="0" w:color="auto"/>
            <w:left w:val="none" w:sz="0" w:space="0" w:color="auto"/>
            <w:bottom w:val="none" w:sz="0" w:space="0" w:color="auto"/>
            <w:right w:val="none" w:sz="0" w:space="0" w:color="auto"/>
          </w:divBdr>
        </w:div>
        <w:div w:id="1741177458">
          <w:marLeft w:val="0"/>
          <w:marRight w:val="0"/>
          <w:marTop w:val="0"/>
          <w:marBottom w:val="0"/>
          <w:divBdr>
            <w:top w:val="none" w:sz="0" w:space="0" w:color="auto"/>
            <w:left w:val="none" w:sz="0" w:space="0" w:color="auto"/>
            <w:bottom w:val="none" w:sz="0" w:space="0" w:color="auto"/>
            <w:right w:val="none" w:sz="0" w:space="0" w:color="auto"/>
          </w:divBdr>
        </w:div>
        <w:div w:id="864634224">
          <w:marLeft w:val="0"/>
          <w:marRight w:val="0"/>
          <w:marTop w:val="0"/>
          <w:marBottom w:val="0"/>
          <w:divBdr>
            <w:top w:val="none" w:sz="0" w:space="0" w:color="auto"/>
            <w:left w:val="none" w:sz="0" w:space="0" w:color="auto"/>
            <w:bottom w:val="none" w:sz="0" w:space="0" w:color="auto"/>
            <w:right w:val="none" w:sz="0" w:space="0" w:color="auto"/>
          </w:divBdr>
        </w:div>
        <w:div w:id="2109227993">
          <w:marLeft w:val="0"/>
          <w:marRight w:val="0"/>
          <w:marTop w:val="0"/>
          <w:marBottom w:val="0"/>
          <w:divBdr>
            <w:top w:val="none" w:sz="0" w:space="0" w:color="auto"/>
            <w:left w:val="none" w:sz="0" w:space="0" w:color="auto"/>
            <w:bottom w:val="none" w:sz="0" w:space="0" w:color="auto"/>
            <w:right w:val="none" w:sz="0" w:space="0" w:color="auto"/>
          </w:divBdr>
        </w:div>
        <w:div w:id="1931503690">
          <w:marLeft w:val="0"/>
          <w:marRight w:val="0"/>
          <w:marTop w:val="0"/>
          <w:marBottom w:val="0"/>
          <w:divBdr>
            <w:top w:val="none" w:sz="0" w:space="0" w:color="auto"/>
            <w:left w:val="none" w:sz="0" w:space="0" w:color="auto"/>
            <w:bottom w:val="none" w:sz="0" w:space="0" w:color="auto"/>
            <w:right w:val="none" w:sz="0" w:space="0" w:color="auto"/>
          </w:divBdr>
        </w:div>
        <w:div w:id="144863469">
          <w:marLeft w:val="0"/>
          <w:marRight w:val="0"/>
          <w:marTop w:val="0"/>
          <w:marBottom w:val="0"/>
          <w:divBdr>
            <w:top w:val="none" w:sz="0" w:space="0" w:color="auto"/>
            <w:left w:val="none" w:sz="0" w:space="0" w:color="auto"/>
            <w:bottom w:val="none" w:sz="0" w:space="0" w:color="auto"/>
            <w:right w:val="none" w:sz="0" w:space="0" w:color="auto"/>
          </w:divBdr>
        </w:div>
        <w:div w:id="1608927009">
          <w:marLeft w:val="0"/>
          <w:marRight w:val="0"/>
          <w:marTop w:val="0"/>
          <w:marBottom w:val="0"/>
          <w:divBdr>
            <w:top w:val="none" w:sz="0" w:space="0" w:color="auto"/>
            <w:left w:val="none" w:sz="0" w:space="0" w:color="auto"/>
            <w:bottom w:val="none" w:sz="0" w:space="0" w:color="auto"/>
            <w:right w:val="none" w:sz="0" w:space="0" w:color="auto"/>
          </w:divBdr>
        </w:div>
        <w:div w:id="1198468220">
          <w:marLeft w:val="0"/>
          <w:marRight w:val="0"/>
          <w:marTop w:val="0"/>
          <w:marBottom w:val="0"/>
          <w:divBdr>
            <w:top w:val="none" w:sz="0" w:space="0" w:color="auto"/>
            <w:left w:val="none" w:sz="0" w:space="0" w:color="auto"/>
            <w:bottom w:val="none" w:sz="0" w:space="0" w:color="auto"/>
            <w:right w:val="none" w:sz="0" w:space="0" w:color="auto"/>
          </w:divBdr>
        </w:div>
        <w:div w:id="462697675">
          <w:marLeft w:val="0"/>
          <w:marRight w:val="0"/>
          <w:marTop w:val="0"/>
          <w:marBottom w:val="0"/>
          <w:divBdr>
            <w:top w:val="none" w:sz="0" w:space="0" w:color="auto"/>
            <w:left w:val="none" w:sz="0" w:space="0" w:color="auto"/>
            <w:bottom w:val="none" w:sz="0" w:space="0" w:color="auto"/>
            <w:right w:val="none" w:sz="0" w:space="0" w:color="auto"/>
          </w:divBdr>
        </w:div>
        <w:div w:id="1578319971">
          <w:marLeft w:val="0"/>
          <w:marRight w:val="0"/>
          <w:marTop w:val="0"/>
          <w:marBottom w:val="0"/>
          <w:divBdr>
            <w:top w:val="none" w:sz="0" w:space="0" w:color="auto"/>
            <w:left w:val="none" w:sz="0" w:space="0" w:color="auto"/>
            <w:bottom w:val="none" w:sz="0" w:space="0" w:color="auto"/>
            <w:right w:val="none" w:sz="0" w:space="0" w:color="auto"/>
          </w:divBdr>
        </w:div>
        <w:div w:id="1031762409">
          <w:marLeft w:val="0"/>
          <w:marRight w:val="0"/>
          <w:marTop w:val="0"/>
          <w:marBottom w:val="0"/>
          <w:divBdr>
            <w:top w:val="none" w:sz="0" w:space="0" w:color="auto"/>
            <w:left w:val="none" w:sz="0" w:space="0" w:color="auto"/>
            <w:bottom w:val="none" w:sz="0" w:space="0" w:color="auto"/>
            <w:right w:val="none" w:sz="0" w:space="0" w:color="auto"/>
          </w:divBdr>
        </w:div>
        <w:div w:id="304431562">
          <w:marLeft w:val="0"/>
          <w:marRight w:val="0"/>
          <w:marTop w:val="0"/>
          <w:marBottom w:val="0"/>
          <w:divBdr>
            <w:top w:val="none" w:sz="0" w:space="0" w:color="auto"/>
            <w:left w:val="none" w:sz="0" w:space="0" w:color="auto"/>
            <w:bottom w:val="none" w:sz="0" w:space="0" w:color="auto"/>
            <w:right w:val="none" w:sz="0" w:space="0" w:color="auto"/>
          </w:divBdr>
        </w:div>
        <w:div w:id="1830900156">
          <w:marLeft w:val="0"/>
          <w:marRight w:val="0"/>
          <w:marTop w:val="0"/>
          <w:marBottom w:val="0"/>
          <w:divBdr>
            <w:top w:val="none" w:sz="0" w:space="0" w:color="auto"/>
            <w:left w:val="none" w:sz="0" w:space="0" w:color="auto"/>
            <w:bottom w:val="none" w:sz="0" w:space="0" w:color="auto"/>
            <w:right w:val="none" w:sz="0" w:space="0" w:color="auto"/>
          </w:divBdr>
        </w:div>
        <w:div w:id="927422086">
          <w:marLeft w:val="0"/>
          <w:marRight w:val="0"/>
          <w:marTop w:val="0"/>
          <w:marBottom w:val="0"/>
          <w:divBdr>
            <w:top w:val="none" w:sz="0" w:space="0" w:color="auto"/>
            <w:left w:val="none" w:sz="0" w:space="0" w:color="auto"/>
            <w:bottom w:val="none" w:sz="0" w:space="0" w:color="auto"/>
            <w:right w:val="none" w:sz="0" w:space="0" w:color="auto"/>
          </w:divBdr>
        </w:div>
        <w:div w:id="64187633">
          <w:marLeft w:val="0"/>
          <w:marRight w:val="0"/>
          <w:marTop w:val="0"/>
          <w:marBottom w:val="0"/>
          <w:divBdr>
            <w:top w:val="none" w:sz="0" w:space="0" w:color="auto"/>
            <w:left w:val="none" w:sz="0" w:space="0" w:color="auto"/>
            <w:bottom w:val="none" w:sz="0" w:space="0" w:color="auto"/>
            <w:right w:val="none" w:sz="0" w:space="0" w:color="auto"/>
          </w:divBdr>
        </w:div>
        <w:div w:id="203176671">
          <w:marLeft w:val="0"/>
          <w:marRight w:val="0"/>
          <w:marTop w:val="0"/>
          <w:marBottom w:val="0"/>
          <w:divBdr>
            <w:top w:val="none" w:sz="0" w:space="0" w:color="auto"/>
            <w:left w:val="none" w:sz="0" w:space="0" w:color="auto"/>
            <w:bottom w:val="none" w:sz="0" w:space="0" w:color="auto"/>
            <w:right w:val="none" w:sz="0" w:space="0" w:color="auto"/>
          </w:divBdr>
        </w:div>
        <w:div w:id="422603691">
          <w:marLeft w:val="0"/>
          <w:marRight w:val="0"/>
          <w:marTop w:val="0"/>
          <w:marBottom w:val="0"/>
          <w:divBdr>
            <w:top w:val="none" w:sz="0" w:space="0" w:color="auto"/>
            <w:left w:val="none" w:sz="0" w:space="0" w:color="auto"/>
            <w:bottom w:val="none" w:sz="0" w:space="0" w:color="auto"/>
            <w:right w:val="none" w:sz="0" w:space="0" w:color="auto"/>
          </w:divBdr>
        </w:div>
        <w:div w:id="724328842">
          <w:marLeft w:val="0"/>
          <w:marRight w:val="0"/>
          <w:marTop w:val="0"/>
          <w:marBottom w:val="0"/>
          <w:divBdr>
            <w:top w:val="none" w:sz="0" w:space="0" w:color="auto"/>
            <w:left w:val="none" w:sz="0" w:space="0" w:color="auto"/>
            <w:bottom w:val="none" w:sz="0" w:space="0" w:color="auto"/>
            <w:right w:val="none" w:sz="0" w:space="0" w:color="auto"/>
          </w:divBdr>
        </w:div>
        <w:div w:id="431508688">
          <w:marLeft w:val="0"/>
          <w:marRight w:val="0"/>
          <w:marTop w:val="0"/>
          <w:marBottom w:val="0"/>
          <w:divBdr>
            <w:top w:val="none" w:sz="0" w:space="0" w:color="auto"/>
            <w:left w:val="none" w:sz="0" w:space="0" w:color="auto"/>
            <w:bottom w:val="none" w:sz="0" w:space="0" w:color="auto"/>
            <w:right w:val="none" w:sz="0" w:space="0" w:color="auto"/>
          </w:divBdr>
        </w:div>
      </w:divsChild>
    </w:div>
    <w:div w:id="1740713449">
      <w:bodyDiv w:val="1"/>
      <w:marLeft w:val="0"/>
      <w:marRight w:val="0"/>
      <w:marTop w:val="0"/>
      <w:marBottom w:val="0"/>
      <w:divBdr>
        <w:top w:val="none" w:sz="0" w:space="0" w:color="auto"/>
        <w:left w:val="none" w:sz="0" w:space="0" w:color="auto"/>
        <w:bottom w:val="none" w:sz="0" w:space="0" w:color="auto"/>
        <w:right w:val="none" w:sz="0" w:space="0" w:color="auto"/>
      </w:divBdr>
    </w:div>
    <w:div w:id="1757286998">
      <w:bodyDiv w:val="1"/>
      <w:marLeft w:val="0"/>
      <w:marRight w:val="0"/>
      <w:marTop w:val="0"/>
      <w:marBottom w:val="0"/>
      <w:divBdr>
        <w:top w:val="none" w:sz="0" w:space="0" w:color="auto"/>
        <w:left w:val="none" w:sz="0" w:space="0" w:color="auto"/>
        <w:bottom w:val="none" w:sz="0" w:space="0" w:color="auto"/>
        <w:right w:val="none" w:sz="0" w:space="0" w:color="auto"/>
      </w:divBdr>
    </w:div>
    <w:div w:id="1771463824">
      <w:bodyDiv w:val="1"/>
      <w:marLeft w:val="0"/>
      <w:marRight w:val="0"/>
      <w:marTop w:val="0"/>
      <w:marBottom w:val="0"/>
      <w:divBdr>
        <w:top w:val="none" w:sz="0" w:space="0" w:color="auto"/>
        <w:left w:val="none" w:sz="0" w:space="0" w:color="auto"/>
        <w:bottom w:val="none" w:sz="0" w:space="0" w:color="auto"/>
        <w:right w:val="none" w:sz="0" w:space="0" w:color="auto"/>
      </w:divBdr>
    </w:div>
    <w:div w:id="1791122165">
      <w:bodyDiv w:val="1"/>
      <w:marLeft w:val="0"/>
      <w:marRight w:val="0"/>
      <w:marTop w:val="0"/>
      <w:marBottom w:val="0"/>
      <w:divBdr>
        <w:top w:val="none" w:sz="0" w:space="0" w:color="auto"/>
        <w:left w:val="none" w:sz="0" w:space="0" w:color="auto"/>
        <w:bottom w:val="none" w:sz="0" w:space="0" w:color="auto"/>
        <w:right w:val="none" w:sz="0" w:space="0" w:color="auto"/>
      </w:divBdr>
    </w:div>
    <w:div w:id="1796874471">
      <w:bodyDiv w:val="1"/>
      <w:marLeft w:val="0"/>
      <w:marRight w:val="0"/>
      <w:marTop w:val="0"/>
      <w:marBottom w:val="0"/>
      <w:divBdr>
        <w:top w:val="none" w:sz="0" w:space="0" w:color="auto"/>
        <w:left w:val="none" w:sz="0" w:space="0" w:color="auto"/>
        <w:bottom w:val="none" w:sz="0" w:space="0" w:color="auto"/>
        <w:right w:val="none" w:sz="0" w:space="0" w:color="auto"/>
      </w:divBdr>
    </w:div>
    <w:div w:id="1817725860">
      <w:bodyDiv w:val="1"/>
      <w:marLeft w:val="0"/>
      <w:marRight w:val="0"/>
      <w:marTop w:val="0"/>
      <w:marBottom w:val="0"/>
      <w:divBdr>
        <w:top w:val="none" w:sz="0" w:space="0" w:color="auto"/>
        <w:left w:val="none" w:sz="0" w:space="0" w:color="auto"/>
        <w:bottom w:val="none" w:sz="0" w:space="0" w:color="auto"/>
        <w:right w:val="none" w:sz="0" w:space="0" w:color="auto"/>
      </w:divBdr>
    </w:div>
    <w:div w:id="1864128855">
      <w:bodyDiv w:val="1"/>
      <w:marLeft w:val="0"/>
      <w:marRight w:val="0"/>
      <w:marTop w:val="0"/>
      <w:marBottom w:val="0"/>
      <w:divBdr>
        <w:top w:val="none" w:sz="0" w:space="0" w:color="auto"/>
        <w:left w:val="none" w:sz="0" w:space="0" w:color="auto"/>
        <w:bottom w:val="none" w:sz="0" w:space="0" w:color="auto"/>
        <w:right w:val="none" w:sz="0" w:space="0" w:color="auto"/>
      </w:divBdr>
    </w:div>
    <w:div w:id="1864518867">
      <w:bodyDiv w:val="1"/>
      <w:marLeft w:val="0"/>
      <w:marRight w:val="0"/>
      <w:marTop w:val="0"/>
      <w:marBottom w:val="0"/>
      <w:divBdr>
        <w:top w:val="none" w:sz="0" w:space="0" w:color="auto"/>
        <w:left w:val="none" w:sz="0" w:space="0" w:color="auto"/>
        <w:bottom w:val="none" w:sz="0" w:space="0" w:color="auto"/>
        <w:right w:val="none" w:sz="0" w:space="0" w:color="auto"/>
      </w:divBdr>
    </w:div>
    <w:div w:id="1866286654">
      <w:bodyDiv w:val="1"/>
      <w:marLeft w:val="0"/>
      <w:marRight w:val="0"/>
      <w:marTop w:val="0"/>
      <w:marBottom w:val="0"/>
      <w:divBdr>
        <w:top w:val="none" w:sz="0" w:space="0" w:color="auto"/>
        <w:left w:val="none" w:sz="0" w:space="0" w:color="auto"/>
        <w:bottom w:val="none" w:sz="0" w:space="0" w:color="auto"/>
        <w:right w:val="none" w:sz="0" w:space="0" w:color="auto"/>
      </w:divBdr>
    </w:div>
    <w:div w:id="1920014790">
      <w:bodyDiv w:val="1"/>
      <w:marLeft w:val="0"/>
      <w:marRight w:val="0"/>
      <w:marTop w:val="0"/>
      <w:marBottom w:val="0"/>
      <w:divBdr>
        <w:top w:val="none" w:sz="0" w:space="0" w:color="auto"/>
        <w:left w:val="none" w:sz="0" w:space="0" w:color="auto"/>
        <w:bottom w:val="none" w:sz="0" w:space="0" w:color="auto"/>
        <w:right w:val="none" w:sz="0" w:space="0" w:color="auto"/>
      </w:divBdr>
    </w:div>
    <w:div w:id="1945845427">
      <w:bodyDiv w:val="1"/>
      <w:marLeft w:val="0"/>
      <w:marRight w:val="0"/>
      <w:marTop w:val="0"/>
      <w:marBottom w:val="0"/>
      <w:divBdr>
        <w:top w:val="none" w:sz="0" w:space="0" w:color="auto"/>
        <w:left w:val="none" w:sz="0" w:space="0" w:color="auto"/>
        <w:bottom w:val="none" w:sz="0" w:space="0" w:color="auto"/>
        <w:right w:val="none" w:sz="0" w:space="0" w:color="auto"/>
      </w:divBdr>
      <w:divsChild>
        <w:div w:id="492452527">
          <w:marLeft w:val="0"/>
          <w:marRight w:val="0"/>
          <w:marTop w:val="0"/>
          <w:marBottom w:val="0"/>
          <w:divBdr>
            <w:top w:val="none" w:sz="0" w:space="0" w:color="auto"/>
            <w:left w:val="none" w:sz="0" w:space="0" w:color="auto"/>
            <w:bottom w:val="none" w:sz="0" w:space="0" w:color="auto"/>
            <w:right w:val="none" w:sz="0" w:space="0" w:color="auto"/>
          </w:divBdr>
        </w:div>
        <w:div w:id="843403032">
          <w:marLeft w:val="0"/>
          <w:marRight w:val="0"/>
          <w:marTop w:val="0"/>
          <w:marBottom w:val="0"/>
          <w:divBdr>
            <w:top w:val="none" w:sz="0" w:space="0" w:color="auto"/>
            <w:left w:val="none" w:sz="0" w:space="0" w:color="auto"/>
            <w:bottom w:val="none" w:sz="0" w:space="0" w:color="auto"/>
            <w:right w:val="none" w:sz="0" w:space="0" w:color="auto"/>
          </w:divBdr>
          <w:divsChild>
            <w:div w:id="1108819787">
              <w:marLeft w:val="0"/>
              <w:marRight w:val="4350"/>
              <w:marTop w:val="0"/>
              <w:marBottom w:val="0"/>
              <w:divBdr>
                <w:top w:val="none" w:sz="0" w:space="0" w:color="auto"/>
                <w:left w:val="none" w:sz="0" w:space="0" w:color="auto"/>
                <w:bottom w:val="none" w:sz="0" w:space="0" w:color="auto"/>
                <w:right w:val="none" w:sz="0" w:space="0" w:color="auto"/>
              </w:divBdr>
              <w:divsChild>
                <w:div w:id="1953433906">
                  <w:marLeft w:val="0"/>
                  <w:marRight w:val="0"/>
                  <w:marTop w:val="0"/>
                  <w:marBottom w:val="0"/>
                  <w:divBdr>
                    <w:top w:val="none" w:sz="0" w:space="0" w:color="auto"/>
                    <w:left w:val="none" w:sz="0" w:space="0" w:color="auto"/>
                    <w:bottom w:val="none" w:sz="0" w:space="0" w:color="auto"/>
                    <w:right w:val="none" w:sz="0" w:space="0" w:color="auto"/>
                  </w:divBdr>
                  <w:divsChild>
                    <w:div w:id="694961366">
                      <w:marLeft w:val="0"/>
                      <w:marRight w:val="0"/>
                      <w:marTop w:val="0"/>
                      <w:marBottom w:val="0"/>
                      <w:divBdr>
                        <w:top w:val="none" w:sz="0" w:space="0" w:color="auto"/>
                        <w:left w:val="none" w:sz="0" w:space="0" w:color="auto"/>
                        <w:bottom w:val="none" w:sz="0" w:space="0" w:color="auto"/>
                        <w:right w:val="none" w:sz="0" w:space="0" w:color="auto"/>
                      </w:divBdr>
                      <w:divsChild>
                        <w:div w:id="206112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214144">
      <w:bodyDiv w:val="1"/>
      <w:marLeft w:val="0"/>
      <w:marRight w:val="0"/>
      <w:marTop w:val="0"/>
      <w:marBottom w:val="0"/>
      <w:divBdr>
        <w:top w:val="none" w:sz="0" w:space="0" w:color="auto"/>
        <w:left w:val="none" w:sz="0" w:space="0" w:color="auto"/>
        <w:bottom w:val="none" w:sz="0" w:space="0" w:color="auto"/>
        <w:right w:val="none" w:sz="0" w:space="0" w:color="auto"/>
      </w:divBdr>
    </w:div>
    <w:div w:id="1983264124">
      <w:bodyDiv w:val="1"/>
      <w:marLeft w:val="0"/>
      <w:marRight w:val="0"/>
      <w:marTop w:val="0"/>
      <w:marBottom w:val="0"/>
      <w:divBdr>
        <w:top w:val="none" w:sz="0" w:space="0" w:color="auto"/>
        <w:left w:val="none" w:sz="0" w:space="0" w:color="auto"/>
        <w:bottom w:val="none" w:sz="0" w:space="0" w:color="auto"/>
        <w:right w:val="none" w:sz="0" w:space="0" w:color="auto"/>
      </w:divBdr>
    </w:div>
    <w:div w:id="1995181373">
      <w:bodyDiv w:val="1"/>
      <w:marLeft w:val="0"/>
      <w:marRight w:val="0"/>
      <w:marTop w:val="0"/>
      <w:marBottom w:val="0"/>
      <w:divBdr>
        <w:top w:val="none" w:sz="0" w:space="0" w:color="auto"/>
        <w:left w:val="none" w:sz="0" w:space="0" w:color="auto"/>
        <w:bottom w:val="none" w:sz="0" w:space="0" w:color="auto"/>
        <w:right w:val="none" w:sz="0" w:space="0" w:color="auto"/>
      </w:divBdr>
    </w:div>
    <w:div w:id="1997876541">
      <w:bodyDiv w:val="1"/>
      <w:marLeft w:val="0"/>
      <w:marRight w:val="0"/>
      <w:marTop w:val="0"/>
      <w:marBottom w:val="0"/>
      <w:divBdr>
        <w:top w:val="none" w:sz="0" w:space="0" w:color="auto"/>
        <w:left w:val="none" w:sz="0" w:space="0" w:color="auto"/>
        <w:bottom w:val="none" w:sz="0" w:space="0" w:color="auto"/>
        <w:right w:val="none" w:sz="0" w:space="0" w:color="auto"/>
      </w:divBdr>
    </w:div>
    <w:div w:id="2003311839">
      <w:bodyDiv w:val="1"/>
      <w:marLeft w:val="0"/>
      <w:marRight w:val="0"/>
      <w:marTop w:val="0"/>
      <w:marBottom w:val="0"/>
      <w:divBdr>
        <w:top w:val="none" w:sz="0" w:space="0" w:color="auto"/>
        <w:left w:val="none" w:sz="0" w:space="0" w:color="auto"/>
        <w:bottom w:val="none" w:sz="0" w:space="0" w:color="auto"/>
        <w:right w:val="none" w:sz="0" w:space="0" w:color="auto"/>
      </w:divBdr>
    </w:div>
    <w:div w:id="2006123809">
      <w:bodyDiv w:val="1"/>
      <w:marLeft w:val="0"/>
      <w:marRight w:val="0"/>
      <w:marTop w:val="0"/>
      <w:marBottom w:val="0"/>
      <w:divBdr>
        <w:top w:val="none" w:sz="0" w:space="0" w:color="auto"/>
        <w:left w:val="none" w:sz="0" w:space="0" w:color="auto"/>
        <w:bottom w:val="none" w:sz="0" w:space="0" w:color="auto"/>
        <w:right w:val="none" w:sz="0" w:space="0" w:color="auto"/>
      </w:divBdr>
    </w:div>
    <w:div w:id="2021004041">
      <w:bodyDiv w:val="1"/>
      <w:marLeft w:val="0"/>
      <w:marRight w:val="0"/>
      <w:marTop w:val="0"/>
      <w:marBottom w:val="0"/>
      <w:divBdr>
        <w:top w:val="none" w:sz="0" w:space="0" w:color="auto"/>
        <w:left w:val="none" w:sz="0" w:space="0" w:color="auto"/>
        <w:bottom w:val="none" w:sz="0" w:space="0" w:color="auto"/>
        <w:right w:val="none" w:sz="0" w:space="0" w:color="auto"/>
      </w:divBdr>
    </w:div>
    <w:div w:id="2063824548">
      <w:bodyDiv w:val="1"/>
      <w:marLeft w:val="0"/>
      <w:marRight w:val="0"/>
      <w:marTop w:val="0"/>
      <w:marBottom w:val="0"/>
      <w:divBdr>
        <w:top w:val="none" w:sz="0" w:space="0" w:color="auto"/>
        <w:left w:val="none" w:sz="0" w:space="0" w:color="auto"/>
        <w:bottom w:val="none" w:sz="0" w:space="0" w:color="auto"/>
        <w:right w:val="none" w:sz="0" w:space="0" w:color="auto"/>
      </w:divBdr>
    </w:div>
    <w:div w:id="2070952781">
      <w:bodyDiv w:val="1"/>
      <w:marLeft w:val="0"/>
      <w:marRight w:val="0"/>
      <w:marTop w:val="0"/>
      <w:marBottom w:val="0"/>
      <w:divBdr>
        <w:top w:val="none" w:sz="0" w:space="0" w:color="auto"/>
        <w:left w:val="none" w:sz="0" w:space="0" w:color="auto"/>
        <w:bottom w:val="none" w:sz="0" w:space="0" w:color="auto"/>
        <w:right w:val="none" w:sz="0" w:space="0" w:color="auto"/>
      </w:divBdr>
    </w:div>
    <w:div w:id="2087064962">
      <w:bodyDiv w:val="1"/>
      <w:marLeft w:val="0"/>
      <w:marRight w:val="0"/>
      <w:marTop w:val="0"/>
      <w:marBottom w:val="0"/>
      <w:divBdr>
        <w:top w:val="none" w:sz="0" w:space="0" w:color="auto"/>
        <w:left w:val="none" w:sz="0" w:space="0" w:color="auto"/>
        <w:bottom w:val="none" w:sz="0" w:space="0" w:color="auto"/>
        <w:right w:val="none" w:sz="0" w:space="0" w:color="auto"/>
      </w:divBdr>
      <w:divsChild>
        <w:div w:id="306128748">
          <w:marLeft w:val="0"/>
          <w:marRight w:val="0"/>
          <w:marTop w:val="0"/>
          <w:marBottom w:val="0"/>
          <w:divBdr>
            <w:top w:val="none" w:sz="0" w:space="0" w:color="auto"/>
            <w:left w:val="none" w:sz="0" w:space="0" w:color="auto"/>
            <w:bottom w:val="none" w:sz="0" w:space="0" w:color="auto"/>
            <w:right w:val="none" w:sz="0" w:space="0" w:color="auto"/>
          </w:divBdr>
          <w:divsChild>
            <w:div w:id="24577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915132">
      <w:bodyDiv w:val="1"/>
      <w:marLeft w:val="0"/>
      <w:marRight w:val="0"/>
      <w:marTop w:val="0"/>
      <w:marBottom w:val="0"/>
      <w:divBdr>
        <w:top w:val="none" w:sz="0" w:space="0" w:color="auto"/>
        <w:left w:val="none" w:sz="0" w:space="0" w:color="auto"/>
        <w:bottom w:val="none" w:sz="0" w:space="0" w:color="auto"/>
        <w:right w:val="none" w:sz="0" w:space="0" w:color="auto"/>
      </w:divBdr>
    </w:div>
    <w:div w:id="213012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oxfordshire.gov.uk/oxfordshire-fire-crews-launch-wildfire-prevention-advice/" TargetMode="External"/><Relationship Id="rId13" Type="http://schemas.openxmlformats.org/officeDocument/2006/relationships/hyperlink" Target="https://fixmystreet.oxfordshire.gov.uk"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news.oxfordshire.gov.uk/council-secures-injunc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johnny.hope-smith@oxfordshire.gov.uk" TargetMode="External"/><Relationship Id="rId11" Type="http://schemas.openxmlformats.org/officeDocument/2006/relationships/hyperlink" Target="https://www.oxfordshire.gov.uk/transport-and-travel/local-transport-and-connectivity-plan/active-travel/quiet-lanes-programm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ews.oxfordshire.gov.uk/speed-limit-review-to-look-at-improving-safety-on-60-rural-roads-this-year/" TargetMode="External"/><Relationship Id="rId4" Type="http://schemas.openxmlformats.org/officeDocument/2006/relationships/settings" Target="settings.xml"/><Relationship Id="rId9" Type="http://schemas.openxmlformats.org/officeDocument/2006/relationships/hyperlink" Target="https://www.bbc.co.uk/news/articles/cwy0d18dz44o" TargetMode="External"/><Relationship Id="rId14" Type="http://schemas.openxmlformats.org/officeDocument/2006/relationships/hyperlink" Target="https://www.bbc.co.uk/news/articles/czdeymyddr8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43F3A-14EC-483F-847B-198D7F95C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1828</Words>
  <Characters>10425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Cllr Johnny Hope-Smith</dc:creator>
  <cp:keywords/>
  <dc:description/>
  <cp:lastModifiedBy>Charlotte Ray</cp:lastModifiedBy>
  <cp:revision>2</cp:revision>
  <cp:lastPrinted>2025-09-11T17:20:00Z</cp:lastPrinted>
  <dcterms:created xsi:type="dcterms:W3CDTF">2026-07-15T08:25:00Z</dcterms:created>
  <dcterms:modified xsi:type="dcterms:W3CDTF">2026-07-15T08:25:00Z</dcterms:modified>
</cp:coreProperties>
</file>